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9056" w14:textId="77777777" w:rsidR="00837831" w:rsidRDefault="00837831"/>
    <w:p w14:paraId="23E7383E" w14:textId="77777777" w:rsidR="0045110C" w:rsidRDefault="002342EB" w:rsidP="002342EB">
      <w:pPr>
        <w:spacing w:before="120" w:after="120"/>
        <w:jc w:val="center"/>
        <w:rPr>
          <w:rFonts w:ascii="Times New Roman" w:hAnsi="Times New Roman" w:cs="Times New Roman"/>
          <w:b/>
          <w:sz w:val="26"/>
          <w:szCs w:val="26"/>
        </w:rPr>
      </w:pPr>
      <w:r w:rsidRPr="0061171A">
        <w:rPr>
          <w:rFonts w:ascii="Times New Roman" w:hAnsi="Times New Roman" w:cs="Times New Roman"/>
          <w:b/>
          <w:sz w:val="26"/>
          <w:szCs w:val="26"/>
        </w:rPr>
        <w:t xml:space="preserve">BẢNG TỔNG HỢP, TIẾP THU, GIẢI TRÌNH Ý KIẾN GÓP Ý ĐỐI VỚI DỰ THẢO BÁO CÁO TÁC ĐỘNG CHÍNH SÁCH </w:t>
      </w:r>
    </w:p>
    <w:p w14:paraId="786565E1" w14:textId="77777777" w:rsidR="002342EB" w:rsidRPr="0061171A" w:rsidRDefault="002342EB" w:rsidP="002342EB">
      <w:pPr>
        <w:spacing w:before="120" w:after="120"/>
        <w:jc w:val="center"/>
        <w:rPr>
          <w:rFonts w:ascii="Times New Roman" w:hAnsi="Times New Roman" w:cs="Times New Roman"/>
          <w:b/>
          <w:sz w:val="26"/>
          <w:szCs w:val="26"/>
        </w:rPr>
      </w:pPr>
      <w:r w:rsidRPr="0061171A">
        <w:rPr>
          <w:rFonts w:ascii="Times New Roman" w:hAnsi="Times New Roman" w:cs="Times New Roman"/>
          <w:b/>
          <w:sz w:val="26"/>
          <w:szCs w:val="26"/>
        </w:rPr>
        <w:t>TRONG ĐỀ NGHỊ XÂY DỰNG LUẬT SỬA ĐỔI, BỔ SUNG MỘT SỐ ĐIỀU CỦA LUẬT BÁO CHÍ</w:t>
      </w:r>
    </w:p>
    <w:p w14:paraId="65027441" w14:textId="77777777" w:rsidR="002342EB" w:rsidRDefault="002342EB"/>
    <w:tbl>
      <w:tblPr>
        <w:tblW w:w="155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6"/>
        <w:gridCol w:w="2008"/>
        <w:gridCol w:w="1843"/>
        <w:gridCol w:w="5670"/>
        <w:gridCol w:w="3125"/>
        <w:gridCol w:w="2261"/>
      </w:tblGrid>
      <w:tr w:rsidR="0045110C" w:rsidRPr="002D6117" w14:paraId="32B9F827" w14:textId="77777777" w:rsidTr="0000340C">
        <w:trPr>
          <w:trHeight w:val="315"/>
        </w:trPr>
        <w:tc>
          <w:tcPr>
            <w:tcW w:w="686" w:type="dxa"/>
            <w:tcMar>
              <w:top w:w="30" w:type="dxa"/>
              <w:left w:w="45" w:type="dxa"/>
              <w:bottom w:w="30" w:type="dxa"/>
              <w:right w:w="45" w:type="dxa"/>
            </w:tcMar>
            <w:vAlign w:val="center"/>
            <w:hideMark/>
          </w:tcPr>
          <w:p w14:paraId="2A32C3D9" w14:textId="77777777" w:rsidR="0045110C" w:rsidRPr="00B46146" w:rsidRDefault="0045110C" w:rsidP="0045110C">
            <w:pPr>
              <w:jc w:val="center"/>
              <w:rPr>
                <w:rFonts w:ascii="Times New Roman" w:eastAsia="Times New Roman" w:hAnsi="Times New Roman" w:cs="Times New Roman"/>
                <w:b/>
                <w:bCs/>
                <w:kern w:val="0"/>
                <w14:ligatures w14:val="none"/>
              </w:rPr>
            </w:pPr>
            <w:r w:rsidRPr="00B46146">
              <w:rPr>
                <w:rFonts w:ascii="Times New Roman" w:eastAsia="Times New Roman" w:hAnsi="Times New Roman" w:cs="Times New Roman"/>
                <w:b/>
                <w:bCs/>
                <w:kern w:val="0"/>
                <w14:ligatures w14:val="none"/>
              </w:rPr>
              <w:t>STT</w:t>
            </w:r>
          </w:p>
        </w:tc>
        <w:tc>
          <w:tcPr>
            <w:tcW w:w="2008" w:type="dxa"/>
            <w:tcMar>
              <w:top w:w="30" w:type="dxa"/>
              <w:left w:w="45" w:type="dxa"/>
              <w:bottom w:w="30" w:type="dxa"/>
              <w:right w:w="45" w:type="dxa"/>
            </w:tcMar>
            <w:vAlign w:val="center"/>
            <w:hideMark/>
          </w:tcPr>
          <w:p w14:paraId="78901453" w14:textId="77777777" w:rsidR="0045110C" w:rsidRPr="00B46146" w:rsidRDefault="0045110C" w:rsidP="00AE518B">
            <w:pPr>
              <w:jc w:val="center"/>
              <w:rPr>
                <w:rFonts w:ascii="Times New Roman" w:eastAsia="Times New Roman" w:hAnsi="Times New Roman" w:cs="Times New Roman"/>
                <w:b/>
                <w:bCs/>
                <w:kern w:val="0"/>
                <w14:ligatures w14:val="none"/>
              </w:rPr>
            </w:pPr>
            <w:proofErr w:type="spellStart"/>
            <w:r w:rsidRPr="00B46146">
              <w:rPr>
                <w:rFonts w:ascii="Times New Roman" w:eastAsia="Times New Roman" w:hAnsi="Times New Roman" w:cs="Times New Roman"/>
                <w:b/>
                <w:bCs/>
                <w:kern w:val="0"/>
                <w14:ligatures w14:val="none"/>
              </w:rPr>
              <w:t>Vấn</w:t>
            </w:r>
            <w:proofErr w:type="spellEnd"/>
            <w:r w:rsidRPr="00B46146">
              <w:rPr>
                <w:rFonts w:ascii="Times New Roman" w:eastAsia="Times New Roman" w:hAnsi="Times New Roman" w:cs="Times New Roman"/>
                <w:b/>
                <w:bCs/>
                <w:kern w:val="0"/>
                <w14:ligatures w14:val="none"/>
              </w:rPr>
              <w:t xml:space="preserve"> </w:t>
            </w:r>
            <w:proofErr w:type="spellStart"/>
            <w:r w:rsidRPr="00B46146">
              <w:rPr>
                <w:rFonts w:ascii="Times New Roman" w:eastAsia="Times New Roman" w:hAnsi="Times New Roman" w:cs="Times New Roman"/>
                <w:b/>
                <w:bCs/>
                <w:kern w:val="0"/>
                <w14:ligatures w14:val="none"/>
              </w:rPr>
              <w:t>đề</w:t>
            </w:r>
            <w:proofErr w:type="spellEnd"/>
            <w:r w:rsidRPr="00B46146">
              <w:rPr>
                <w:rFonts w:ascii="Times New Roman" w:eastAsia="Times New Roman" w:hAnsi="Times New Roman" w:cs="Times New Roman"/>
                <w:b/>
                <w:bCs/>
                <w:kern w:val="0"/>
                <w14:ligatures w14:val="none"/>
              </w:rPr>
              <w:t xml:space="preserve"> </w:t>
            </w:r>
            <w:proofErr w:type="spellStart"/>
            <w:r w:rsidRPr="00B46146">
              <w:rPr>
                <w:rFonts w:ascii="Times New Roman" w:eastAsia="Times New Roman" w:hAnsi="Times New Roman" w:cs="Times New Roman"/>
                <w:b/>
                <w:bCs/>
                <w:kern w:val="0"/>
                <w14:ligatures w14:val="none"/>
              </w:rPr>
              <w:t>góp</w:t>
            </w:r>
            <w:proofErr w:type="spellEnd"/>
            <w:r w:rsidRPr="00B46146">
              <w:rPr>
                <w:rFonts w:ascii="Times New Roman" w:eastAsia="Times New Roman" w:hAnsi="Times New Roman" w:cs="Times New Roman"/>
                <w:b/>
                <w:bCs/>
                <w:kern w:val="0"/>
                <w14:ligatures w14:val="none"/>
              </w:rPr>
              <w:t xml:space="preserve"> ý</w:t>
            </w:r>
          </w:p>
        </w:tc>
        <w:tc>
          <w:tcPr>
            <w:tcW w:w="1843" w:type="dxa"/>
            <w:tcMar>
              <w:top w:w="30" w:type="dxa"/>
              <w:left w:w="45" w:type="dxa"/>
              <w:bottom w:w="30" w:type="dxa"/>
              <w:right w:w="45" w:type="dxa"/>
            </w:tcMar>
            <w:vAlign w:val="center"/>
            <w:hideMark/>
          </w:tcPr>
          <w:p w14:paraId="4A68B2B5" w14:textId="77777777" w:rsidR="0045110C" w:rsidRPr="00B46146" w:rsidRDefault="0045110C" w:rsidP="00AE518B">
            <w:pPr>
              <w:jc w:val="center"/>
              <w:rPr>
                <w:rFonts w:ascii="Times New Roman" w:eastAsia="Times New Roman" w:hAnsi="Times New Roman" w:cs="Times New Roman"/>
                <w:b/>
                <w:bCs/>
                <w:kern w:val="0"/>
                <w14:ligatures w14:val="none"/>
              </w:rPr>
            </w:pPr>
            <w:proofErr w:type="spellStart"/>
            <w:r w:rsidRPr="00B46146">
              <w:rPr>
                <w:rFonts w:ascii="Times New Roman" w:eastAsia="Times New Roman" w:hAnsi="Times New Roman" w:cs="Times New Roman"/>
                <w:b/>
                <w:bCs/>
                <w:kern w:val="0"/>
                <w14:ligatures w14:val="none"/>
              </w:rPr>
              <w:t>Cơ</w:t>
            </w:r>
            <w:proofErr w:type="spellEnd"/>
            <w:r w:rsidRPr="00B46146">
              <w:rPr>
                <w:rFonts w:ascii="Times New Roman" w:eastAsia="Times New Roman" w:hAnsi="Times New Roman" w:cs="Times New Roman"/>
                <w:b/>
                <w:bCs/>
                <w:kern w:val="0"/>
                <w14:ligatures w14:val="none"/>
              </w:rPr>
              <w:t xml:space="preserve"> </w:t>
            </w:r>
            <w:proofErr w:type="spellStart"/>
            <w:r w:rsidRPr="00B46146">
              <w:rPr>
                <w:rFonts w:ascii="Times New Roman" w:eastAsia="Times New Roman" w:hAnsi="Times New Roman" w:cs="Times New Roman"/>
                <w:b/>
                <w:bCs/>
                <w:kern w:val="0"/>
                <w14:ligatures w14:val="none"/>
              </w:rPr>
              <w:t>quan</w:t>
            </w:r>
            <w:proofErr w:type="spellEnd"/>
            <w:r w:rsidRPr="00B46146">
              <w:rPr>
                <w:rFonts w:ascii="Times New Roman" w:eastAsia="Times New Roman" w:hAnsi="Times New Roman" w:cs="Times New Roman"/>
                <w:b/>
                <w:bCs/>
                <w:kern w:val="0"/>
                <w14:ligatures w14:val="none"/>
              </w:rPr>
              <w:t xml:space="preserve"> </w:t>
            </w:r>
            <w:proofErr w:type="spellStart"/>
            <w:r w:rsidRPr="00B46146">
              <w:rPr>
                <w:rFonts w:ascii="Times New Roman" w:eastAsia="Times New Roman" w:hAnsi="Times New Roman" w:cs="Times New Roman"/>
                <w:b/>
                <w:bCs/>
                <w:kern w:val="0"/>
                <w14:ligatures w14:val="none"/>
              </w:rPr>
              <w:t>góp</w:t>
            </w:r>
            <w:proofErr w:type="spellEnd"/>
            <w:r w:rsidRPr="00B46146">
              <w:rPr>
                <w:rFonts w:ascii="Times New Roman" w:eastAsia="Times New Roman" w:hAnsi="Times New Roman" w:cs="Times New Roman"/>
                <w:b/>
                <w:bCs/>
                <w:kern w:val="0"/>
                <w14:ligatures w14:val="none"/>
              </w:rPr>
              <w:t xml:space="preserve"> ý</w:t>
            </w:r>
          </w:p>
        </w:tc>
        <w:tc>
          <w:tcPr>
            <w:tcW w:w="5670" w:type="dxa"/>
            <w:tcMar>
              <w:top w:w="30" w:type="dxa"/>
              <w:left w:w="45" w:type="dxa"/>
              <w:bottom w:w="30" w:type="dxa"/>
              <w:right w:w="45" w:type="dxa"/>
            </w:tcMar>
            <w:vAlign w:val="center"/>
            <w:hideMark/>
          </w:tcPr>
          <w:p w14:paraId="2D9C9BA7" w14:textId="77777777" w:rsidR="0045110C" w:rsidRPr="00B46146" w:rsidRDefault="0045110C" w:rsidP="00AE518B">
            <w:pPr>
              <w:jc w:val="center"/>
              <w:rPr>
                <w:rFonts w:ascii="Times New Roman" w:eastAsia="Times New Roman" w:hAnsi="Times New Roman" w:cs="Times New Roman"/>
                <w:b/>
                <w:bCs/>
                <w:kern w:val="0"/>
                <w14:ligatures w14:val="none"/>
              </w:rPr>
            </w:pPr>
            <w:proofErr w:type="spellStart"/>
            <w:r w:rsidRPr="00B46146">
              <w:rPr>
                <w:rFonts w:ascii="Times New Roman" w:eastAsia="Times New Roman" w:hAnsi="Times New Roman" w:cs="Times New Roman"/>
                <w:b/>
                <w:bCs/>
                <w:kern w:val="0"/>
                <w14:ligatures w14:val="none"/>
              </w:rPr>
              <w:t>Nội</w:t>
            </w:r>
            <w:proofErr w:type="spellEnd"/>
            <w:r w:rsidRPr="00B46146">
              <w:rPr>
                <w:rFonts w:ascii="Times New Roman" w:eastAsia="Times New Roman" w:hAnsi="Times New Roman" w:cs="Times New Roman"/>
                <w:b/>
                <w:bCs/>
                <w:kern w:val="0"/>
                <w14:ligatures w14:val="none"/>
              </w:rPr>
              <w:t xml:space="preserve"> dung </w:t>
            </w:r>
            <w:proofErr w:type="spellStart"/>
            <w:r w:rsidRPr="00B46146">
              <w:rPr>
                <w:rFonts w:ascii="Times New Roman" w:eastAsia="Times New Roman" w:hAnsi="Times New Roman" w:cs="Times New Roman"/>
                <w:b/>
                <w:bCs/>
                <w:kern w:val="0"/>
                <w14:ligatures w14:val="none"/>
              </w:rPr>
              <w:t>góp</w:t>
            </w:r>
            <w:proofErr w:type="spellEnd"/>
            <w:r w:rsidRPr="00B46146">
              <w:rPr>
                <w:rFonts w:ascii="Times New Roman" w:eastAsia="Times New Roman" w:hAnsi="Times New Roman" w:cs="Times New Roman"/>
                <w:b/>
                <w:bCs/>
                <w:kern w:val="0"/>
                <w14:ligatures w14:val="none"/>
              </w:rPr>
              <w:t xml:space="preserve"> ý</w:t>
            </w:r>
          </w:p>
        </w:tc>
        <w:tc>
          <w:tcPr>
            <w:tcW w:w="3125" w:type="dxa"/>
            <w:tcMar>
              <w:top w:w="30" w:type="dxa"/>
              <w:left w:w="45" w:type="dxa"/>
              <w:bottom w:w="30" w:type="dxa"/>
              <w:right w:w="45" w:type="dxa"/>
            </w:tcMar>
            <w:vAlign w:val="center"/>
            <w:hideMark/>
          </w:tcPr>
          <w:p w14:paraId="6C0C1D99" w14:textId="77777777" w:rsidR="0045110C" w:rsidRPr="00B46146" w:rsidRDefault="0045110C" w:rsidP="00AE518B">
            <w:pPr>
              <w:jc w:val="center"/>
              <w:rPr>
                <w:rFonts w:ascii="Times New Roman" w:eastAsia="Times New Roman" w:hAnsi="Times New Roman" w:cs="Times New Roman"/>
                <w:b/>
                <w:bCs/>
                <w:kern w:val="0"/>
                <w14:ligatures w14:val="none"/>
              </w:rPr>
            </w:pPr>
            <w:proofErr w:type="spellStart"/>
            <w:r w:rsidRPr="00B46146">
              <w:rPr>
                <w:rFonts w:ascii="Times New Roman" w:eastAsia="Times New Roman" w:hAnsi="Times New Roman" w:cs="Times New Roman"/>
                <w:b/>
                <w:bCs/>
                <w:kern w:val="0"/>
                <w14:ligatures w14:val="none"/>
              </w:rPr>
              <w:t>Đồng</w:t>
            </w:r>
            <w:proofErr w:type="spellEnd"/>
            <w:r w:rsidRPr="00B46146">
              <w:rPr>
                <w:rFonts w:ascii="Times New Roman" w:eastAsia="Times New Roman" w:hAnsi="Times New Roman" w:cs="Times New Roman"/>
                <w:b/>
                <w:bCs/>
                <w:kern w:val="0"/>
                <w14:ligatures w14:val="none"/>
              </w:rPr>
              <w:t xml:space="preserve"> ý</w:t>
            </w:r>
          </w:p>
        </w:tc>
        <w:tc>
          <w:tcPr>
            <w:tcW w:w="2261" w:type="dxa"/>
            <w:tcMar>
              <w:top w:w="30" w:type="dxa"/>
              <w:left w:w="45" w:type="dxa"/>
              <w:bottom w:w="30" w:type="dxa"/>
              <w:right w:w="45" w:type="dxa"/>
            </w:tcMar>
            <w:vAlign w:val="center"/>
            <w:hideMark/>
          </w:tcPr>
          <w:p w14:paraId="27D85ECF" w14:textId="77777777" w:rsidR="0045110C" w:rsidRPr="00B46146" w:rsidRDefault="0045110C" w:rsidP="00AE518B">
            <w:pPr>
              <w:jc w:val="center"/>
              <w:rPr>
                <w:rFonts w:ascii="Times New Roman" w:eastAsia="Times New Roman" w:hAnsi="Times New Roman" w:cs="Times New Roman"/>
                <w:b/>
                <w:bCs/>
                <w:kern w:val="0"/>
                <w14:ligatures w14:val="none"/>
              </w:rPr>
            </w:pPr>
            <w:proofErr w:type="spellStart"/>
            <w:r w:rsidRPr="00B46146">
              <w:rPr>
                <w:rFonts w:ascii="Times New Roman" w:eastAsia="Times New Roman" w:hAnsi="Times New Roman" w:cs="Times New Roman"/>
                <w:b/>
                <w:bCs/>
                <w:kern w:val="0"/>
                <w14:ligatures w14:val="none"/>
              </w:rPr>
              <w:t>Không</w:t>
            </w:r>
            <w:proofErr w:type="spellEnd"/>
            <w:r w:rsidRPr="00B46146">
              <w:rPr>
                <w:rFonts w:ascii="Times New Roman" w:eastAsia="Times New Roman" w:hAnsi="Times New Roman" w:cs="Times New Roman"/>
                <w:b/>
                <w:bCs/>
                <w:kern w:val="0"/>
                <w14:ligatures w14:val="none"/>
              </w:rPr>
              <w:t xml:space="preserve"> </w:t>
            </w:r>
            <w:proofErr w:type="spellStart"/>
            <w:r w:rsidRPr="00B46146">
              <w:rPr>
                <w:rFonts w:ascii="Times New Roman" w:eastAsia="Times New Roman" w:hAnsi="Times New Roman" w:cs="Times New Roman"/>
                <w:b/>
                <w:bCs/>
                <w:kern w:val="0"/>
                <w14:ligatures w14:val="none"/>
              </w:rPr>
              <w:t>đồng</w:t>
            </w:r>
            <w:proofErr w:type="spellEnd"/>
            <w:r w:rsidRPr="00B46146">
              <w:rPr>
                <w:rFonts w:ascii="Times New Roman" w:eastAsia="Times New Roman" w:hAnsi="Times New Roman" w:cs="Times New Roman"/>
                <w:b/>
                <w:bCs/>
                <w:kern w:val="0"/>
                <w14:ligatures w14:val="none"/>
              </w:rPr>
              <w:t xml:space="preserve"> ý</w:t>
            </w:r>
            <w:r>
              <w:rPr>
                <w:rFonts w:ascii="Times New Roman" w:eastAsia="Times New Roman" w:hAnsi="Times New Roman" w:cs="Times New Roman"/>
                <w:b/>
                <w:bCs/>
                <w:kern w:val="0"/>
                <w14:ligatures w14:val="none"/>
              </w:rPr>
              <w:t xml:space="preserve">, </w:t>
            </w:r>
            <w:proofErr w:type="spellStart"/>
            <w:r>
              <w:rPr>
                <w:rFonts w:ascii="Times New Roman" w:eastAsia="Times New Roman" w:hAnsi="Times New Roman" w:cs="Times New Roman"/>
                <w:b/>
                <w:bCs/>
                <w:kern w:val="0"/>
                <w14:ligatures w14:val="none"/>
              </w:rPr>
              <w:t>giải</w:t>
            </w:r>
            <w:proofErr w:type="spellEnd"/>
            <w:r>
              <w:rPr>
                <w:rFonts w:ascii="Times New Roman" w:eastAsia="Times New Roman" w:hAnsi="Times New Roman" w:cs="Times New Roman"/>
                <w:b/>
                <w:bCs/>
                <w:kern w:val="0"/>
                <w14:ligatures w14:val="none"/>
              </w:rPr>
              <w:t xml:space="preserve"> </w:t>
            </w:r>
            <w:proofErr w:type="spellStart"/>
            <w:r>
              <w:rPr>
                <w:rFonts w:ascii="Times New Roman" w:eastAsia="Times New Roman" w:hAnsi="Times New Roman" w:cs="Times New Roman"/>
                <w:b/>
                <w:bCs/>
                <w:kern w:val="0"/>
                <w14:ligatures w14:val="none"/>
              </w:rPr>
              <w:t>trình</w:t>
            </w:r>
            <w:proofErr w:type="spellEnd"/>
          </w:p>
        </w:tc>
      </w:tr>
      <w:tr w:rsidR="0045110C" w:rsidRPr="002D6117" w14:paraId="1B387E74" w14:textId="77777777" w:rsidTr="0000340C">
        <w:trPr>
          <w:trHeight w:val="315"/>
        </w:trPr>
        <w:tc>
          <w:tcPr>
            <w:tcW w:w="686" w:type="dxa"/>
            <w:tcMar>
              <w:top w:w="30" w:type="dxa"/>
              <w:left w:w="45" w:type="dxa"/>
              <w:bottom w:w="30" w:type="dxa"/>
              <w:right w:w="45" w:type="dxa"/>
            </w:tcMar>
            <w:vAlign w:val="center"/>
            <w:hideMark/>
          </w:tcPr>
          <w:p w14:paraId="2371B88D" w14:textId="77777777" w:rsidR="0045110C" w:rsidRPr="002D6117" w:rsidRDefault="0045110C" w:rsidP="0045110C">
            <w:pPr>
              <w:jc w:val="center"/>
              <w:rPr>
                <w:rFonts w:ascii="Times New Roman" w:eastAsia="Times New Roman" w:hAnsi="Times New Roman" w:cs="Times New Roman"/>
                <w:kern w:val="0"/>
                <w:sz w:val="20"/>
                <w:szCs w:val="20"/>
                <w14:ligatures w14:val="none"/>
              </w:rPr>
            </w:pPr>
          </w:p>
        </w:tc>
        <w:tc>
          <w:tcPr>
            <w:tcW w:w="2008" w:type="dxa"/>
            <w:tcMar>
              <w:top w:w="30" w:type="dxa"/>
              <w:left w:w="45" w:type="dxa"/>
              <w:bottom w:w="30" w:type="dxa"/>
              <w:right w:w="45" w:type="dxa"/>
            </w:tcMar>
            <w:vAlign w:val="center"/>
            <w:hideMark/>
          </w:tcPr>
          <w:p w14:paraId="5CC1BE88" w14:textId="77777777" w:rsidR="0045110C" w:rsidRPr="00914D3E" w:rsidRDefault="0045110C" w:rsidP="00914D3E">
            <w:pPr>
              <w:jc w:val="both"/>
              <w:rPr>
                <w:rFonts w:ascii="Times New Roman" w:eastAsia="Times New Roman" w:hAnsi="Times New Roman" w:cs="Times New Roman"/>
                <w:b/>
                <w:kern w:val="0"/>
                <w:sz w:val="22"/>
                <w:szCs w:val="22"/>
                <w14:ligatures w14:val="none"/>
              </w:rPr>
            </w:pPr>
            <w:r w:rsidRPr="00914D3E">
              <w:rPr>
                <w:rFonts w:ascii="Times New Roman" w:eastAsia="Times New Roman" w:hAnsi="Times New Roman" w:cs="Times New Roman"/>
                <w:b/>
                <w:kern w:val="0"/>
                <w:sz w:val="22"/>
                <w:szCs w:val="22"/>
                <w14:ligatures w14:val="none"/>
              </w:rPr>
              <w:t xml:space="preserve">1. </w:t>
            </w:r>
            <w:proofErr w:type="spellStart"/>
            <w:r w:rsidRPr="00914D3E">
              <w:rPr>
                <w:rFonts w:ascii="Times New Roman" w:eastAsia="Times New Roman" w:hAnsi="Times New Roman" w:cs="Times New Roman"/>
                <w:b/>
                <w:kern w:val="0"/>
                <w:sz w:val="22"/>
                <w:szCs w:val="22"/>
                <w14:ligatures w14:val="none"/>
              </w:rPr>
              <w:t>Chính</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sách</w:t>
            </w:r>
            <w:proofErr w:type="spellEnd"/>
            <w:r w:rsidRPr="00914D3E">
              <w:rPr>
                <w:rFonts w:ascii="Times New Roman" w:eastAsia="Times New Roman" w:hAnsi="Times New Roman" w:cs="Times New Roman"/>
                <w:b/>
                <w:kern w:val="0"/>
                <w:sz w:val="22"/>
                <w:szCs w:val="22"/>
                <w14:ligatures w14:val="none"/>
              </w:rPr>
              <w:t xml:space="preserve"> 1: </w:t>
            </w:r>
            <w:proofErr w:type="spellStart"/>
            <w:r w:rsidRPr="00914D3E">
              <w:rPr>
                <w:rFonts w:ascii="Times New Roman" w:eastAsia="Times New Roman" w:hAnsi="Times New Roman" w:cs="Times New Roman"/>
                <w:b/>
                <w:kern w:val="0"/>
                <w:sz w:val="22"/>
                <w:szCs w:val="22"/>
                <w14:ligatures w14:val="none"/>
              </w:rPr>
              <w:t>Phát</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triển</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mô</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hình</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tập</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đoàn</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báo</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chí</w:t>
            </w:r>
            <w:proofErr w:type="spellEnd"/>
            <w:r w:rsidRPr="00914D3E">
              <w:rPr>
                <w:rFonts w:ascii="Times New Roman" w:eastAsia="Times New Roman" w:hAnsi="Times New Roman" w:cs="Times New Roman"/>
                <w:b/>
                <w:kern w:val="0"/>
                <w:sz w:val="22"/>
                <w:szCs w:val="22"/>
                <w14:ligatures w14:val="none"/>
              </w:rPr>
              <w:t xml:space="preserve"> </w:t>
            </w:r>
          </w:p>
        </w:tc>
        <w:tc>
          <w:tcPr>
            <w:tcW w:w="1843" w:type="dxa"/>
            <w:tcMar>
              <w:top w:w="30" w:type="dxa"/>
              <w:left w:w="45" w:type="dxa"/>
              <w:bottom w:w="30" w:type="dxa"/>
              <w:right w:w="45" w:type="dxa"/>
            </w:tcMar>
            <w:vAlign w:val="center"/>
            <w:hideMark/>
          </w:tcPr>
          <w:p w14:paraId="0FB741EC" w14:textId="77777777" w:rsidR="0045110C" w:rsidRPr="00393D44" w:rsidRDefault="0045110C" w:rsidP="0045110C">
            <w:pPr>
              <w:rPr>
                <w:rFonts w:ascii="Times New Roman" w:eastAsia="Times New Roman" w:hAnsi="Times New Roman" w:cs="Times New Roman"/>
                <w:kern w:val="0"/>
                <w14:ligatures w14:val="none"/>
              </w:rPr>
            </w:pPr>
          </w:p>
        </w:tc>
        <w:tc>
          <w:tcPr>
            <w:tcW w:w="5670" w:type="dxa"/>
            <w:tcMar>
              <w:top w:w="30" w:type="dxa"/>
              <w:left w:w="45" w:type="dxa"/>
              <w:bottom w:w="30" w:type="dxa"/>
              <w:right w:w="45" w:type="dxa"/>
            </w:tcMar>
            <w:vAlign w:val="center"/>
            <w:hideMark/>
          </w:tcPr>
          <w:p w14:paraId="0468BE66" w14:textId="77777777" w:rsidR="0045110C" w:rsidRPr="00393D44" w:rsidRDefault="0045110C" w:rsidP="0045110C">
            <w:pPr>
              <w:rPr>
                <w:rFonts w:ascii="Times New Roman" w:eastAsia="Times New Roman" w:hAnsi="Times New Roman" w:cs="Times New Roman"/>
                <w:kern w:val="0"/>
                <w14:ligatures w14:val="none"/>
              </w:rPr>
            </w:pPr>
          </w:p>
        </w:tc>
        <w:tc>
          <w:tcPr>
            <w:tcW w:w="3125" w:type="dxa"/>
            <w:tcMar>
              <w:top w:w="30" w:type="dxa"/>
              <w:left w:w="45" w:type="dxa"/>
              <w:bottom w:w="30" w:type="dxa"/>
              <w:right w:w="45" w:type="dxa"/>
            </w:tcMar>
            <w:vAlign w:val="center"/>
            <w:hideMark/>
          </w:tcPr>
          <w:p w14:paraId="415D035B" w14:textId="77777777" w:rsidR="0045110C" w:rsidRPr="002D6117" w:rsidRDefault="0045110C" w:rsidP="0045110C">
            <w:pPr>
              <w:rPr>
                <w:rFonts w:ascii="Times New Roman" w:eastAsia="Times New Roman" w:hAnsi="Times New Roman" w:cs="Times New Roman"/>
                <w:kern w:val="0"/>
                <w:sz w:val="20"/>
                <w:szCs w:val="20"/>
                <w14:ligatures w14:val="none"/>
              </w:rPr>
            </w:pPr>
          </w:p>
        </w:tc>
        <w:tc>
          <w:tcPr>
            <w:tcW w:w="2261" w:type="dxa"/>
            <w:tcMar>
              <w:top w:w="30" w:type="dxa"/>
              <w:left w:w="45" w:type="dxa"/>
              <w:bottom w:w="30" w:type="dxa"/>
              <w:right w:w="45" w:type="dxa"/>
            </w:tcMar>
            <w:vAlign w:val="bottom"/>
            <w:hideMark/>
          </w:tcPr>
          <w:p w14:paraId="28568BA8" w14:textId="77777777" w:rsidR="0045110C" w:rsidRPr="002D6117" w:rsidRDefault="0045110C" w:rsidP="00AE518B">
            <w:pPr>
              <w:rPr>
                <w:rFonts w:ascii="Times New Roman" w:eastAsia="Times New Roman" w:hAnsi="Times New Roman" w:cs="Times New Roman"/>
                <w:kern w:val="0"/>
                <w:sz w:val="20"/>
                <w:szCs w:val="20"/>
                <w14:ligatures w14:val="none"/>
              </w:rPr>
            </w:pPr>
          </w:p>
        </w:tc>
      </w:tr>
      <w:tr w:rsidR="0045110C" w:rsidRPr="002D6117" w14:paraId="7909077E" w14:textId="77777777" w:rsidTr="0000340C">
        <w:trPr>
          <w:trHeight w:val="315"/>
        </w:trPr>
        <w:tc>
          <w:tcPr>
            <w:tcW w:w="686" w:type="dxa"/>
            <w:tcMar>
              <w:top w:w="30" w:type="dxa"/>
              <w:left w:w="45" w:type="dxa"/>
              <w:bottom w:w="30" w:type="dxa"/>
              <w:right w:w="45" w:type="dxa"/>
            </w:tcMar>
            <w:vAlign w:val="center"/>
            <w:hideMark/>
          </w:tcPr>
          <w:p w14:paraId="6157FA7C" w14:textId="77777777" w:rsidR="0045110C" w:rsidRPr="00FF44B7" w:rsidRDefault="0045110C" w:rsidP="0045110C">
            <w:pPr>
              <w:jc w:val="center"/>
              <w:rPr>
                <w:rFonts w:ascii="Times New Roman" w:eastAsia="Times New Roman" w:hAnsi="Times New Roman" w:cs="Times New Roman"/>
                <w:kern w:val="0"/>
                <w14:ligatures w14:val="none"/>
              </w:rPr>
            </w:pPr>
            <w:r w:rsidRPr="00FF44B7">
              <w:rPr>
                <w:rFonts w:ascii="Times New Roman" w:eastAsia="Times New Roman" w:hAnsi="Times New Roman" w:cs="Times New Roman"/>
                <w:kern w:val="0"/>
                <w14:ligatures w14:val="none"/>
              </w:rPr>
              <w:t>1</w:t>
            </w:r>
          </w:p>
        </w:tc>
        <w:tc>
          <w:tcPr>
            <w:tcW w:w="2008" w:type="dxa"/>
            <w:tcMar>
              <w:top w:w="30" w:type="dxa"/>
              <w:left w:w="45" w:type="dxa"/>
              <w:bottom w:w="30" w:type="dxa"/>
              <w:right w:w="45" w:type="dxa"/>
            </w:tcMar>
            <w:vAlign w:val="center"/>
            <w:hideMark/>
          </w:tcPr>
          <w:p w14:paraId="073158CB" w14:textId="77777777" w:rsidR="0045110C" w:rsidRPr="00393D44" w:rsidRDefault="0045110C" w:rsidP="0045110C">
            <w:pPr>
              <w:rPr>
                <w:rFonts w:ascii="Times New Roman" w:eastAsia="Times New Roman" w:hAnsi="Times New Roman" w:cs="Times New Roman"/>
                <w:kern w:val="0"/>
                <w14:ligatures w14:val="none"/>
              </w:rPr>
            </w:pPr>
          </w:p>
        </w:tc>
        <w:tc>
          <w:tcPr>
            <w:tcW w:w="1843" w:type="dxa"/>
            <w:tcMar>
              <w:top w:w="30" w:type="dxa"/>
              <w:left w:w="45" w:type="dxa"/>
              <w:bottom w:w="30" w:type="dxa"/>
              <w:right w:w="45" w:type="dxa"/>
            </w:tcMar>
            <w:vAlign w:val="center"/>
            <w:hideMark/>
          </w:tcPr>
          <w:p w14:paraId="0B280CE3" w14:textId="77777777" w:rsidR="0045110C" w:rsidRPr="00393D44" w:rsidRDefault="0045110C" w:rsidP="0045110C">
            <w:pPr>
              <w:rPr>
                <w:rFonts w:ascii="Times New Roman" w:eastAsia="Times New Roman" w:hAnsi="Times New Roman" w:cs="Times New Roman"/>
                <w:kern w:val="0"/>
                <w14:ligatures w14:val="none"/>
              </w:rPr>
            </w:pPr>
            <w:proofErr w:type="spellStart"/>
            <w:r w:rsidRPr="00393D44">
              <w:rPr>
                <w:rFonts w:ascii="Times New Roman" w:eastAsia="Times New Roman" w:hAnsi="Times New Roman" w:cs="Times New Roman"/>
                <w:kern w:val="0"/>
                <w14:ligatures w14:val="none"/>
              </w:rPr>
              <w:t>Bộ</w:t>
            </w:r>
            <w:proofErr w:type="spellEnd"/>
            <w:r w:rsidRPr="00393D44">
              <w:rPr>
                <w:rFonts w:ascii="Times New Roman" w:eastAsia="Times New Roman" w:hAnsi="Times New Roman" w:cs="Times New Roman"/>
                <w:kern w:val="0"/>
                <w14:ligatures w14:val="none"/>
              </w:rPr>
              <w:t xml:space="preserve"> </w:t>
            </w:r>
            <w:proofErr w:type="spellStart"/>
            <w:r w:rsidRPr="00393D44">
              <w:rPr>
                <w:rFonts w:ascii="Times New Roman" w:eastAsia="Times New Roman" w:hAnsi="Times New Roman" w:cs="Times New Roman"/>
                <w:kern w:val="0"/>
                <w14:ligatures w14:val="none"/>
              </w:rPr>
              <w:t>Nội</w:t>
            </w:r>
            <w:proofErr w:type="spellEnd"/>
            <w:r w:rsidRPr="00393D44">
              <w:rPr>
                <w:rFonts w:ascii="Times New Roman" w:eastAsia="Times New Roman" w:hAnsi="Times New Roman" w:cs="Times New Roman"/>
                <w:kern w:val="0"/>
                <w14:ligatures w14:val="none"/>
              </w:rPr>
              <w:t xml:space="preserve"> </w:t>
            </w:r>
            <w:proofErr w:type="spellStart"/>
            <w:r w:rsidRPr="00393D44">
              <w:rPr>
                <w:rFonts w:ascii="Times New Roman" w:eastAsia="Times New Roman" w:hAnsi="Times New Roman" w:cs="Times New Roman"/>
                <w:kern w:val="0"/>
                <w14:ligatures w14:val="none"/>
              </w:rPr>
              <w:t>Vụ</w:t>
            </w:r>
            <w:proofErr w:type="spellEnd"/>
          </w:p>
        </w:tc>
        <w:tc>
          <w:tcPr>
            <w:tcW w:w="5670" w:type="dxa"/>
            <w:tcMar>
              <w:top w:w="30" w:type="dxa"/>
              <w:left w:w="45" w:type="dxa"/>
              <w:bottom w:w="30" w:type="dxa"/>
              <w:right w:w="45" w:type="dxa"/>
            </w:tcMar>
            <w:vAlign w:val="center"/>
            <w:hideMark/>
          </w:tcPr>
          <w:p w14:paraId="1A83093A" w14:textId="77777777" w:rsidR="001C6691" w:rsidRDefault="0045110C" w:rsidP="00914D3E">
            <w:pPr>
              <w:spacing w:before="120" w:after="120" w:line="288" w:lineRule="auto"/>
              <w:jc w:val="both"/>
              <w:rPr>
                <w:rFonts w:ascii="Times New Roman" w:eastAsia="Times New Roman" w:hAnsi="Times New Roman" w:cs="Times New Roman"/>
                <w:kern w:val="0"/>
                <w14:ligatures w14:val="none"/>
              </w:rPr>
            </w:pPr>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Đối</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với</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chính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sách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phát</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triển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mô</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hình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tập</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đoàn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báo</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chí</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Chính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sách</w:t>
            </w:r>
            <w:proofErr w:type="spellEnd"/>
            <w:r w:rsidRPr="00914D3E">
              <w:rPr>
                <w:rFonts w:ascii="Times New Roman" w:eastAsia="Times New Roman" w:hAnsi="Times New Roman" w:cs="Times New Roman"/>
                <w:kern w:val="0"/>
                <w14:ligatures w14:val="none"/>
              </w:rPr>
              <w:t xml:space="preserve"> 1), </w:t>
            </w:r>
            <w:proofErr w:type="spellStart"/>
            <w:r w:rsidRPr="00914D3E">
              <w:rPr>
                <w:rFonts w:ascii="Times New Roman" w:eastAsia="Times New Roman" w:hAnsi="Times New Roman" w:cs="Times New Roman"/>
                <w:kern w:val="0"/>
                <w14:ligatures w14:val="none"/>
              </w:rPr>
              <w:t>đề</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nghị</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làm</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rõ</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cơ</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sở</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chính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trị</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pháp</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lý</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để</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đề</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xuất</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đồng</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thời</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đánh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giá</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tác</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động</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đầy</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đủ</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kỹ</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lưỡng</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toàn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diện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về</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tổ</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chức</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bộ</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máy</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mô</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hình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hoạt</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động</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nguồn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nhân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lực</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và</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các</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thủ</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tục</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hành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chính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phát</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sinh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đối</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với</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việc</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bổ</w:t>
            </w:r>
            <w:proofErr w:type="spellEnd"/>
            <w:r w:rsidRPr="00914D3E">
              <w:rPr>
                <w:rFonts w:ascii="Times New Roman" w:eastAsia="Times New Roman" w:hAnsi="Times New Roman" w:cs="Times New Roman"/>
                <w:kern w:val="0"/>
                <w14:ligatures w14:val="none"/>
              </w:rPr>
              <w:t xml:space="preserve"> sung </w:t>
            </w:r>
            <w:proofErr w:type="spellStart"/>
            <w:r w:rsidRPr="00914D3E">
              <w:rPr>
                <w:rFonts w:ascii="Times New Roman" w:eastAsia="Times New Roman" w:hAnsi="Times New Roman" w:cs="Times New Roman"/>
                <w:kern w:val="0"/>
                <w14:ligatures w14:val="none"/>
              </w:rPr>
              <w:t>quy</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định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về</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mô</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hình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tập</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đoàn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báo</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chí</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thuộc</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sở</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hữu</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của</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Nhà</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nước</w:t>
            </w:r>
            <w:proofErr w:type="spellEnd"/>
            <w:r w:rsidRPr="00914D3E">
              <w:rPr>
                <w:rFonts w:ascii="Times New Roman" w:eastAsia="Times New Roman" w:hAnsi="Times New Roman" w:cs="Times New Roman"/>
                <w:kern w:val="0"/>
                <w14:ligatures w14:val="none"/>
              </w:rPr>
              <w:t xml:space="preserve">, qua </w:t>
            </w:r>
            <w:proofErr w:type="spellStart"/>
            <w:r w:rsidRPr="00914D3E">
              <w:rPr>
                <w:rFonts w:ascii="Times New Roman" w:eastAsia="Times New Roman" w:hAnsi="Times New Roman" w:cs="Times New Roman"/>
                <w:kern w:val="0"/>
                <w14:ligatures w14:val="none"/>
              </w:rPr>
              <w:t>đó</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có</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đủ</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cơ</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sở</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để</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lựa</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chọn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và</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đề</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xuất</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phương</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án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bảo</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đảm</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phát</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huy</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hiệu</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lực</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hiệu</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quả</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tro</w:t>
            </w:r>
            <w:r w:rsidR="001C6691">
              <w:rPr>
                <w:rFonts w:ascii="Times New Roman" w:eastAsia="Times New Roman" w:hAnsi="Times New Roman" w:cs="Times New Roman"/>
                <w:kern w:val="0"/>
                <w14:ligatures w14:val="none"/>
              </w:rPr>
              <w:t>ng</w:t>
            </w:r>
            <w:proofErr w:type="spellEnd"/>
            <w:r w:rsidR="001C6691">
              <w:rPr>
                <w:rFonts w:ascii="Times New Roman" w:eastAsia="Times New Roman" w:hAnsi="Times New Roman" w:cs="Times New Roman"/>
                <w:kern w:val="0"/>
                <w14:ligatures w14:val="none"/>
              </w:rPr>
              <w:t xml:space="preserve"> </w:t>
            </w:r>
            <w:proofErr w:type="spellStart"/>
            <w:r w:rsidR="001C6691">
              <w:rPr>
                <w:rFonts w:ascii="Times New Roman" w:eastAsia="Times New Roman" w:hAnsi="Times New Roman" w:cs="Times New Roman"/>
                <w:kern w:val="0"/>
                <w14:ligatures w14:val="none"/>
              </w:rPr>
              <w:t>quản</w:t>
            </w:r>
            <w:proofErr w:type="spellEnd"/>
            <w:r w:rsidR="001C6691">
              <w:rPr>
                <w:rFonts w:ascii="Times New Roman" w:eastAsia="Times New Roman" w:hAnsi="Times New Roman" w:cs="Times New Roman"/>
                <w:kern w:val="0"/>
                <w14:ligatures w14:val="none"/>
              </w:rPr>
              <w:t xml:space="preserve"> </w:t>
            </w:r>
            <w:proofErr w:type="spellStart"/>
            <w:r w:rsidR="001C6691">
              <w:rPr>
                <w:rFonts w:ascii="Times New Roman" w:eastAsia="Times New Roman" w:hAnsi="Times New Roman" w:cs="Times New Roman"/>
                <w:kern w:val="0"/>
                <w14:ligatures w14:val="none"/>
              </w:rPr>
              <w:t>lý</w:t>
            </w:r>
            <w:proofErr w:type="spellEnd"/>
            <w:r w:rsidR="001C6691">
              <w:rPr>
                <w:rFonts w:ascii="Times New Roman" w:eastAsia="Times New Roman" w:hAnsi="Times New Roman" w:cs="Times New Roman"/>
                <w:kern w:val="0"/>
                <w14:ligatures w14:val="none"/>
              </w:rPr>
              <w:t xml:space="preserve"> </w:t>
            </w:r>
            <w:proofErr w:type="spellStart"/>
            <w:r w:rsidR="001C6691">
              <w:rPr>
                <w:rFonts w:ascii="Times New Roman" w:eastAsia="Times New Roman" w:hAnsi="Times New Roman" w:cs="Times New Roman"/>
                <w:kern w:val="0"/>
                <w14:ligatures w14:val="none"/>
              </w:rPr>
              <w:t>và</w:t>
            </w:r>
            <w:proofErr w:type="spellEnd"/>
            <w:r w:rsidR="001C6691">
              <w:rPr>
                <w:rFonts w:ascii="Times New Roman" w:eastAsia="Times New Roman" w:hAnsi="Times New Roman" w:cs="Times New Roman"/>
                <w:kern w:val="0"/>
                <w14:ligatures w14:val="none"/>
              </w:rPr>
              <w:t xml:space="preserve"> </w:t>
            </w:r>
            <w:proofErr w:type="spellStart"/>
            <w:r w:rsidR="001C6691">
              <w:rPr>
                <w:rFonts w:ascii="Times New Roman" w:eastAsia="Times New Roman" w:hAnsi="Times New Roman" w:cs="Times New Roman"/>
                <w:kern w:val="0"/>
                <w14:ligatures w14:val="none"/>
              </w:rPr>
              <w:t>hoạt</w:t>
            </w:r>
            <w:proofErr w:type="spellEnd"/>
            <w:r w:rsidR="001C6691">
              <w:rPr>
                <w:rFonts w:ascii="Times New Roman" w:eastAsia="Times New Roman" w:hAnsi="Times New Roman" w:cs="Times New Roman"/>
                <w:kern w:val="0"/>
                <w14:ligatures w14:val="none"/>
              </w:rPr>
              <w:t xml:space="preserve"> </w:t>
            </w:r>
            <w:proofErr w:type="spellStart"/>
            <w:r w:rsidR="001C6691">
              <w:rPr>
                <w:rFonts w:ascii="Times New Roman" w:eastAsia="Times New Roman" w:hAnsi="Times New Roman" w:cs="Times New Roman"/>
                <w:kern w:val="0"/>
                <w14:ligatures w14:val="none"/>
              </w:rPr>
              <w:t>động</w:t>
            </w:r>
            <w:proofErr w:type="spellEnd"/>
            <w:r w:rsidR="001C6691">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của</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cơ</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quan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báo</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chí</w:t>
            </w:r>
            <w:proofErr w:type="spellEnd"/>
            <w:r w:rsidR="00914D3E">
              <w:rPr>
                <w:rFonts w:ascii="Times New Roman" w:eastAsia="Times New Roman" w:hAnsi="Times New Roman" w:cs="Times New Roman"/>
                <w:kern w:val="0"/>
                <w14:ligatures w14:val="none"/>
              </w:rPr>
              <w:t>.</w:t>
            </w:r>
          </w:p>
          <w:p w14:paraId="3005C8B8" w14:textId="77777777" w:rsidR="0045110C" w:rsidRPr="00914D3E" w:rsidRDefault="0045110C" w:rsidP="00914D3E">
            <w:pPr>
              <w:spacing w:before="120" w:after="120" w:line="288" w:lineRule="auto"/>
              <w:jc w:val="both"/>
              <w:rPr>
                <w:rFonts w:ascii="Times New Roman" w:eastAsia="Times New Roman" w:hAnsi="Times New Roman" w:cs="Times New Roman"/>
                <w:kern w:val="0"/>
                <w14:ligatures w14:val="none"/>
              </w:rPr>
            </w:pPr>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Đồng</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thời</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đề</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nghị</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có</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đánh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giá</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về</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tình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hình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thực</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hiện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chuyển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đổi</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số</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trong</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lĩnh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vực</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báo</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chí</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để</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có</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các</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chính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sách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đẩy</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mạnh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thực</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hiện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chuyển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đổi</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số</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phù</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hợp</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trong</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giai</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đoạn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mới</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bảo</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đảm</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quản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lý</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chặt</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chẽ</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kiểm</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soát</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hiệu</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quả</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nội</w:t>
            </w:r>
            <w:proofErr w:type="spellEnd"/>
            <w:r w:rsidRPr="00914D3E">
              <w:rPr>
                <w:rFonts w:ascii="Times New Roman" w:eastAsia="Times New Roman" w:hAnsi="Times New Roman" w:cs="Times New Roman"/>
                <w:kern w:val="0"/>
                <w14:ligatures w14:val="none"/>
              </w:rPr>
              <w:t xml:space="preserve"> dung </w:t>
            </w:r>
            <w:proofErr w:type="spellStart"/>
            <w:r w:rsidRPr="00914D3E">
              <w:rPr>
                <w:rFonts w:ascii="Times New Roman" w:eastAsia="Times New Roman" w:hAnsi="Times New Roman" w:cs="Times New Roman"/>
                <w:kern w:val="0"/>
                <w14:ligatures w14:val="none"/>
              </w:rPr>
              <w:t>bài</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viết</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và</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chủ</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thể</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tham</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gia</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hoạt</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động</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báo</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chí</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trên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môi</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trường</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mạng</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tránh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các</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thế</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lực</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thù</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địch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lợi</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dụng</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chống</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phá</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nhà</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nước</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trên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môi</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trường</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mạng</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bảo</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đảm</w:t>
            </w:r>
            <w:proofErr w:type="spellEnd"/>
            <w:r w:rsidRPr="00914D3E">
              <w:rPr>
                <w:rFonts w:ascii="Times New Roman" w:eastAsia="Times New Roman" w:hAnsi="Times New Roman" w:cs="Times New Roman"/>
                <w:kern w:val="0"/>
                <w14:ligatures w14:val="none"/>
              </w:rPr>
              <w:t xml:space="preserve"> an </w:t>
            </w:r>
            <w:proofErr w:type="spellStart"/>
            <w:r w:rsidRPr="00914D3E">
              <w:rPr>
                <w:rFonts w:ascii="Times New Roman" w:eastAsia="Times New Roman" w:hAnsi="Times New Roman" w:cs="Times New Roman"/>
                <w:kern w:val="0"/>
                <w14:ligatures w14:val="none"/>
              </w:rPr>
              <w:t>toàn</w:t>
            </w:r>
            <w:proofErr w:type="spellEnd"/>
            <w:r w:rsidRPr="00914D3E">
              <w:rPr>
                <w:rFonts w:ascii="Times New Roman" w:eastAsia="Times New Roman" w:hAnsi="Times New Roman" w:cs="Times New Roman"/>
                <w:kern w:val="0"/>
                <w14:ligatures w14:val="none"/>
              </w:rPr>
              <w:t xml:space="preserve">, an </w:t>
            </w:r>
            <w:proofErr w:type="spellStart"/>
            <w:r w:rsidRPr="00914D3E">
              <w:rPr>
                <w:rFonts w:ascii="Times New Roman" w:eastAsia="Times New Roman" w:hAnsi="Times New Roman" w:cs="Times New Roman"/>
                <w:kern w:val="0"/>
                <w14:ligatures w14:val="none"/>
              </w:rPr>
              <w:t>ninh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thông</w:t>
            </w:r>
            <w:proofErr w:type="spellEnd"/>
            <w:r w:rsidRPr="00914D3E">
              <w:rPr>
                <w:rFonts w:ascii="Times New Roman" w:eastAsia="Times New Roman" w:hAnsi="Times New Roman" w:cs="Times New Roman"/>
                <w:kern w:val="0"/>
                <w14:ligatures w14:val="none"/>
              </w:rPr>
              <w:t xml:space="preserve"> tin </w:t>
            </w:r>
            <w:proofErr w:type="spellStart"/>
            <w:r w:rsidRPr="00914D3E">
              <w:rPr>
                <w:rFonts w:ascii="Times New Roman" w:eastAsia="Times New Roman" w:hAnsi="Times New Roman" w:cs="Times New Roman"/>
                <w:kern w:val="0"/>
                <w14:ligatures w14:val="none"/>
              </w:rPr>
              <w:t>mạng</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theo</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quy</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định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của</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pháp</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luật</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luật</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liên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lastRenderedPageBreak/>
              <w:t>quan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Luật</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bảo</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vệ</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bí</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mật</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Nhà</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nước</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Luật</w:t>
            </w:r>
            <w:proofErr w:type="spellEnd"/>
            <w:r w:rsidRPr="00914D3E">
              <w:rPr>
                <w:rFonts w:ascii="Times New Roman" w:eastAsia="Times New Roman" w:hAnsi="Times New Roman" w:cs="Times New Roman"/>
                <w:kern w:val="0"/>
                <w14:ligatures w14:val="none"/>
              </w:rPr>
              <w:t xml:space="preserve"> An </w:t>
            </w:r>
            <w:proofErr w:type="spellStart"/>
            <w:r w:rsidRPr="00914D3E">
              <w:rPr>
                <w:rFonts w:ascii="Times New Roman" w:eastAsia="Times New Roman" w:hAnsi="Times New Roman" w:cs="Times New Roman"/>
                <w:kern w:val="0"/>
                <w14:ligatures w14:val="none"/>
              </w:rPr>
              <w:t>toàn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thông</w:t>
            </w:r>
            <w:proofErr w:type="spellEnd"/>
            <w:r w:rsidRPr="00914D3E">
              <w:rPr>
                <w:rFonts w:ascii="Times New Roman" w:eastAsia="Times New Roman" w:hAnsi="Times New Roman" w:cs="Times New Roman"/>
                <w:kern w:val="0"/>
                <w14:ligatures w14:val="none"/>
              </w:rPr>
              <w:t xml:space="preserve"> tin </w:t>
            </w:r>
            <w:proofErr w:type="spellStart"/>
            <w:r w:rsidRPr="00914D3E">
              <w:rPr>
                <w:rFonts w:ascii="Times New Roman" w:eastAsia="Times New Roman" w:hAnsi="Times New Roman" w:cs="Times New Roman"/>
                <w:kern w:val="0"/>
                <w14:ligatures w14:val="none"/>
              </w:rPr>
              <w:t>mạng</w:t>
            </w:r>
            <w:proofErr w:type="spellEnd"/>
            <w:r w:rsidRPr="00914D3E">
              <w:rPr>
                <w:rFonts w:ascii="Times New Roman" w:eastAsia="Times New Roman" w:hAnsi="Times New Roman" w:cs="Times New Roman"/>
                <w:kern w:val="0"/>
                <w14:ligatures w14:val="none"/>
              </w:rPr>
              <w:t>...).</w:t>
            </w:r>
          </w:p>
        </w:tc>
        <w:tc>
          <w:tcPr>
            <w:tcW w:w="3125" w:type="dxa"/>
            <w:tcMar>
              <w:top w:w="30" w:type="dxa"/>
              <w:left w:w="45" w:type="dxa"/>
              <w:bottom w:w="30" w:type="dxa"/>
              <w:right w:w="45" w:type="dxa"/>
            </w:tcMar>
            <w:vAlign w:val="center"/>
            <w:hideMark/>
          </w:tcPr>
          <w:p w14:paraId="68F1FBBB" w14:textId="77777777" w:rsidR="00060C57" w:rsidRDefault="00060C57" w:rsidP="00914D3E">
            <w:pPr>
              <w:spacing w:before="120" w:after="120" w:line="288" w:lineRule="auto"/>
              <w:jc w:val="both"/>
              <w:rPr>
                <w:rFonts w:ascii="Times New Roman" w:hAnsi="Times New Roman" w:cs="Times New Roman"/>
                <w:noProof/>
                <w:color w:val="000000" w:themeColor="text1"/>
              </w:rPr>
            </w:pPr>
            <w:proofErr w:type="spellStart"/>
            <w:r>
              <w:rPr>
                <w:rFonts w:ascii="Times New Roman" w:hAnsi="Times New Roman" w:cs="Times New Roman"/>
              </w:rPr>
              <w:lastRenderedPageBreak/>
              <w:t>Tiếp</w:t>
            </w:r>
            <w:proofErr w:type="spellEnd"/>
            <w:r>
              <w:rPr>
                <w:rFonts w:ascii="Times New Roman" w:hAnsi="Times New Roman" w:cs="Times New Roman"/>
              </w:rPr>
              <w:t xml:space="preserve"> </w:t>
            </w:r>
            <w:proofErr w:type="spellStart"/>
            <w:r>
              <w:rPr>
                <w:rFonts w:ascii="Times New Roman" w:hAnsi="Times New Roman" w:cs="Times New Roman"/>
              </w:rPr>
              <w:t>thu</w:t>
            </w:r>
            <w:proofErr w:type="spellEnd"/>
            <w:r>
              <w:rPr>
                <w:rFonts w:ascii="Times New Roman" w:hAnsi="Times New Roman" w:cs="Times New Roman"/>
              </w:rPr>
              <w:t xml:space="preserve">, </w:t>
            </w:r>
            <w:proofErr w:type="spellStart"/>
            <w:r>
              <w:rPr>
                <w:rFonts w:ascii="Times New Roman" w:hAnsi="Times New Roman" w:cs="Times New Roman"/>
              </w:rPr>
              <w:t>thể</w:t>
            </w:r>
            <w:proofErr w:type="spellEnd"/>
            <w:r>
              <w:rPr>
                <w:rFonts w:ascii="Times New Roman" w:hAnsi="Times New Roman" w:cs="Times New Roman"/>
              </w:rPr>
              <w:t xml:space="preserve"> </w:t>
            </w:r>
            <w:proofErr w:type="spellStart"/>
            <w:r>
              <w:rPr>
                <w:rFonts w:ascii="Times New Roman" w:hAnsi="Times New Roman" w:cs="Times New Roman"/>
              </w:rPr>
              <w:t>hiện</w:t>
            </w:r>
            <w:proofErr w:type="spellEnd"/>
            <w:r>
              <w:rPr>
                <w:rFonts w:ascii="Times New Roman" w:hAnsi="Times New Roman" w:cs="Times New Roman"/>
              </w:rPr>
              <w:t xml:space="preserve"> </w:t>
            </w:r>
            <w:proofErr w:type="spellStart"/>
            <w:r>
              <w:rPr>
                <w:rFonts w:ascii="Times New Roman" w:hAnsi="Times New Roman" w:cs="Times New Roman"/>
              </w:rPr>
              <w:t>chính</w:t>
            </w:r>
            <w:proofErr w:type="spellEnd"/>
            <w:r>
              <w:rPr>
                <w:rFonts w:ascii="Times New Roman" w:hAnsi="Times New Roman" w:cs="Times New Roman"/>
              </w:rPr>
              <w:t xml:space="preserve"> </w:t>
            </w:r>
            <w:proofErr w:type="spellStart"/>
            <w:r>
              <w:rPr>
                <w:rFonts w:ascii="Times New Roman" w:hAnsi="Times New Roman" w:cs="Times New Roman"/>
              </w:rPr>
              <w:t>sách</w:t>
            </w:r>
            <w:proofErr w:type="spellEnd"/>
            <w:r>
              <w:rPr>
                <w:rFonts w:ascii="Times New Roman" w:hAnsi="Times New Roman" w:cs="Times New Roman"/>
              </w:rPr>
              <w:t xml:space="preserve"> </w:t>
            </w:r>
            <w:proofErr w:type="spellStart"/>
            <w:r>
              <w:rPr>
                <w:rFonts w:ascii="Times New Roman" w:hAnsi="Times New Roman" w:cs="Times New Roman"/>
              </w:rPr>
              <w:t>là</w:t>
            </w:r>
            <w:proofErr w:type="spellEnd"/>
            <w:r>
              <w:rPr>
                <w:rFonts w:ascii="Times New Roman" w:hAnsi="Times New Roman" w:cs="Times New Roman"/>
              </w:rPr>
              <w:t xml:space="preserve">: </w:t>
            </w:r>
            <w:proofErr w:type="spellStart"/>
            <w:r w:rsidRPr="009C49DA">
              <w:rPr>
                <w:rFonts w:ascii="Times New Roman" w:hAnsi="Times New Roman" w:cs="Times New Roman"/>
              </w:rPr>
              <w:t>Tập</w:t>
            </w:r>
            <w:proofErr w:type="spellEnd"/>
            <w:r w:rsidRPr="009C49DA">
              <w:rPr>
                <w:rFonts w:ascii="Times New Roman" w:hAnsi="Times New Roman" w:cs="Times New Roman"/>
              </w:rPr>
              <w:t xml:space="preserve"> </w:t>
            </w:r>
            <w:proofErr w:type="spellStart"/>
            <w:r w:rsidRPr="009C49DA">
              <w:rPr>
                <w:rFonts w:ascii="Times New Roman" w:hAnsi="Times New Roman" w:cs="Times New Roman"/>
              </w:rPr>
              <w:t>đoàn</w:t>
            </w:r>
            <w:proofErr w:type="spellEnd"/>
            <w:r w:rsidRPr="009C49DA">
              <w:rPr>
                <w:rFonts w:ascii="Times New Roman" w:hAnsi="Times New Roman" w:cs="Times New Roman"/>
              </w:rPr>
              <w:t xml:space="preserve"> </w:t>
            </w:r>
            <w:proofErr w:type="spellStart"/>
            <w:r w:rsidRPr="009C49DA">
              <w:rPr>
                <w:rFonts w:ascii="Times New Roman" w:hAnsi="Times New Roman" w:cs="Times New Roman"/>
              </w:rPr>
              <w:t>báo</w:t>
            </w:r>
            <w:proofErr w:type="spellEnd"/>
            <w:r w:rsidRPr="009C49DA">
              <w:rPr>
                <w:rFonts w:ascii="Times New Roman" w:hAnsi="Times New Roman" w:cs="Times New Roman"/>
              </w:rPr>
              <w:t xml:space="preserve"> </w:t>
            </w:r>
            <w:proofErr w:type="spellStart"/>
            <w:r w:rsidRPr="009C49DA">
              <w:rPr>
                <w:rFonts w:ascii="Times New Roman" w:hAnsi="Times New Roman" w:cs="Times New Roman"/>
              </w:rPr>
              <w:t>chí</w:t>
            </w:r>
            <w:proofErr w:type="spellEnd"/>
            <w:r w:rsidRPr="009C49DA">
              <w:rPr>
                <w:rFonts w:ascii="Times New Roman" w:hAnsi="Times New Roman" w:cs="Times New Roman"/>
              </w:rPr>
              <w:t xml:space="preserve"> do </w:t>
            </w:r>
            <w:proofErr w:type="spellStart"/>
            <w:r w:rsidRPr="009C49DA">
              <w:rPr>
                <w:rFonts w:ascii="Times New Roman" w:hAnsi="Times New Roman" w:cs="Times New Roman"/>
              </w:rPr>
              <w:t>Chính</w:t>
            </w:r>
            <w:proofErr w:type="spellEnd"/>
            <w:r w:rsidRPr="009C49DA">
              <w:rPr>
                <w:rFonts w:ascii="Times New Roman" w:hAnsi="Times New Roman" w:cs="Times New Roman"/>
              </w:rPr>
              <w:t xml:space="preserve"> </w:t>
            </w:r>
            <w:proofErr w:type="spellStart"/>
            <w:r w:rsidRPr="009C49DA">
              <w:rPr>
                <w:rFonts w:ascii="Times New Roman" w:hAnsi="Times New Roman" w:cs="Times New Roman"/>
              </w:rPr>
              <w:t>phủ</w:t>
            </w:r>
            <w:proofErr w:type="spellEnd"/>
            <w:r w:rsidRPr="009C49DA">
              <w:rPr>
                <w:rFonts w:ascii="Times New Roman" w:hAnsi="Times New Roman" w:cs="Times New Roman"/>
              </w:rPr>
              <w:t xml:space="preserve"> </w:t>
            </w:r>
            <w:proofErr w:type="spellStart"/>
            <w:r w:rsidRPr="009C49DA">
              <w:rPr>
                <w:rFonts w:ascii="Times New Roman" w:hAnsi="Times New Roman" w:cs="Times New Roman"/>
              </w:rPr>
              <w:t>quyết</w:t>
            </w:r>
            <w:proofErr w:type="spellEnd"/>
            <w:r w:rsidRPr="009C49DA">
              <w:rPr>
                <w:rFonts w:ascii="Times New Roman" w:hAnsi="Times New Roman" w:cs="Times New Roman"/>
              </w:rPr>
              <w:t xml:space="preserve"> </w:t>
            </w:r>
            <w:proofErr w:type="spellStart"/>
            <w:r w:rsidRPr="009C49DA">
              <w:rPr>
                <w:rFonts w:ascii="Times New Roman" w:hAnsi="Times New Roman" w:cs="Times New Roman"/>
              </w:rPr>
              <w:t>định</w:t>
            </w:r>
            <w:proofErr w:type="spellEnd"/>
            <w:r w:rsidRPr="009C49DA">
              <w:rPr>
                <w:rFonts w:ascii="Times New Roman" w:hAnsi="Times New Roman" w:cs="Times New Roman"/>
              </w:rPr>
              <w:t xml:space="preserve"> </w:t>
            </w:r>
            <w:proofErr w:type="spellStart"/>
            <w:r w:rsidRPr="009C49DA">
              <w:rPr>
                <w:rFonts w:ascii="Times New Roman" w:hAnsi="Times New Roman" w:cs="Times New Roman"/>
              </w:rPr>
              <w:t>có</w:t>
            </w:r>
            <w:proofErr w:type="spellEnd"/>
            <w:r w:rsidRPr="009C49DA">
              <w:rPr>
                <w:rFonts w:ascii="Times New Roman" w:hAnsi="Times New Roman" w:cs="Times New Roman"/>
              </w:rPr>
              <w:t xml:space="preserve"> </w:t>
            </w:r>
            <w:proofErr w:type="spellStart"/>
            <w:r w:rsidRPr="009C49DA">
              <w:rPr>
                <w:rFonts w:ascii="Times New Roman" w:hAnsi="Times New Roman" w:cs="Times New Roman"/>
              </w:rPr>
              <w:t>thể</w:t>
            </w:r>
            <w:proofErr w:type="spellEnd"/>
            <w:r w:rsidRPr="009C49DA">
              <w:rPr>
                <w:rFonts w:ascii="Times New Roman" w:hAnsi="Times New Roman" w:cs="Times New Roman"/>
              </w:rPr>
              <w:t xml:space="preserve"> </w:t>
            </w:r>
            <w:proofErr w:type="spellStart"/>
            <w:r w:rsidRPr="009C49DA">
              <w:rPr>
                <w:rFonts w:ascii="Times New Roman" w:hAnsi="Times New Roman" w:cs="Times New Roman"/>
              </w:rPr>
              <w:t>là</w:t>
            </w:r>
            <w:proofErr w:type="spellEnd"/>
            <w:r w:rsidRPr="009C49DA">
              <w:rPr>
                <w:rFonts w:ascii="Times New Roman" w:hAnsi="Times New Roman" w:cs="Times New Roman"/>
              </w:rPr>
              <w:t xml:space="preserve"> </w:t>
            </w:r>
            <w:proofErr w:type="spellStart"/>
            <w:r w:rsidRPr="009C49DA">
              <w:rPr>
                <w:rFonts w:ascii="Times New Roman" w:hAnsi="Times New Roman" w:cs="Times New Roman"/>
              </w:rPr>
              <w:t>đơn</w:t>
            </w:r>
            <w:proofErr w:type="spellEnd"/>
            <w:r w:rsidRPr="009C49DA">
              <w:rPr>
                <w:rFonts w:ascii="Times New Roman" w:hAnsi="Times New Roman" w:cs="Times New Roman"/>
              </w:rPr>
              <w:t xml:space="preserve"> </w:t>
            </w:r>
            <w:proofErr w:type="spellStart"/>
            <w:r w:rsidRPr="009C49DA">
              <w:rPr>
                <w:rFonts w:ascii="Times New Roman" w:hAnsi="Times New Roman" w:cs="Times New Roman"/>
              </w:rPr>
              <w:t>vị</w:t>
            </w:r>
            <w:proofErr w:type="spellEnd"/>
            <w:r w:rsidRPr="009C49DA">
              <w:rPr>
                <w:rFonts w:ascii="Times New Roman" w:hAnsi="Times New Roman" w:cs="Times New Roman"/>
              </w:rPr>
              <w:t xml:space="preserve"> </w:t>
            </w:r>
            <w:proofErr w:type="spellStart"/>
            <w:r w:rsidRPr="009C49DA">
              <w:rPr>
                <w:rFonts w:ascii="Times New Roman" w:hAnsi="Times New Roman" w:cs="Times New Roman"/>
              </w:rPr>
              <w:t>sự</w:t>
            </w:r>
            <w:proofErr w:type="spellEnd"/>
            <w:r w:rsidRPr="009C49DA">
              <w:rPr>
                <w:rFonts w:ascii="Times New Roman" w:hAnsi="Times New Roman" w:cs="Times New Roman"/>
              </w:rPr>
              <w:t xml:space="preserve"> </w:t>
            </w:r>
            <w:proofErr w:type="spellStart"/>
            <w:r w:rsidRPr="009C49DA">
              <w:rPr>
                <w:rFonts w:ascii="Times New Roman" w:hAnsi="Times New Roman" w:cs="Times New Roman"/>
              </w:rPr>
              <w:t>nghiệp</w:t>
            </w:r>
            <w:proofErr w:type="spellEnd"/>
            <w:r w:rsidRPr="009C49DA">
              <w:rPr>
                <w:rFonts w:ascii="Times New Roman" w:hAnsi="Times New Roman" w:cs="Times New Roman"/>
              </w:rPr>
              <w:t xml:space="preserve"> </w:t>
            </w:r>
            <w:proofErr w:type="spellStart"/>
            <w:r w:rsidRPr="009C49DA">
              <w:rPr>
                <w:rFonts w:ascii="Times New Roman" w:hAnsi="Times New Roman" w:cs="Times New Roman"/>
              </w:rPr>
              <w:t>công</w:t>
            </w:r>
            <w:proofErr w:type="spellEnd"/>
            <w:r w:rsidRPr="009C49DA">
              <w:rPr>
                <w:rFonts w:ascii="Times New Roman" w:hAnsi="Times New Roman" w:cs="Times New Roman"/>
              </w:rPr>
              <w:t xml:space="preserve"> </w:t>
            </w:r>
            <w:proofErr w:type="spellStart"/>
            <w:r w:rsidRPr="009C49DA">
              <w:rPr>
                <w:rFonts w:ascii="Times New Roman" w:hAnsi="Times New Roman" w:cs="Times New Roman"/>
              </w:rPr>
              <w:t>lập</w:t>
            </w:r>
            <w:proofErr w:type="spellEnd"/>
            <w:r w:rsidRPr="009C49DA">
              <w:rPr>
                <w:rFonts w:ascii="Times New Roman" w:hAnsi="Times New Roman" w:cs="Times New Roman"/>
              </w:rPr>
              <w:t xml:space="preserve"> </w:t>
            </w:r>
            <w:proofErr w:type="spellStart"/>
            <w:r w:rsidRPr="009C49DA">
              <w:rPr>
                <w:rFonts w:ascii="Times New Roman" w:hAnsi="Times New Roman" w:cs="Times New Roman"/>
              </w:rPr>
              <w:t>có</w:t>
            </w:r>
            <w:proofErr w:type="spellEnd"/>
            <w:r w:rsidRPr="009C49DA">
              <w:rPr>
                <w:rFonts w:ascii="Times New Roman" w:hAnsi="Times New Roman" w:cs="Times New Roman"/>
              </w:rPr>
              <w:t xml:space="preserve"> </w:t>
            </w:r>
            <w:proofErr w:type="spellStart"/>
            <w:r w:rsidRPr="009C49DA">
              <w:rPr>
                <w:rFonts w:ascii="Times New Roman" w:hAnsi="Times New Roman" w:cs="Times New Roman"/>
              </w:rPr>
              <w:t>cơ</w:t>
            </w:r>
            <w:proofErr w:type="spellEnd"/>
            <w:r w:rsidRPr="009C49DA">
              <w:rPr>
                <w:rFonts w:ascii="Times New Roman" w:hAnsi="Times New Roman" w:cs="Times New Roman"/>
              </w:rPr>
              <w:t xml:space="preserve"> </w:t>
            </w:r>
            <w:proofErr w:type="spellStart"/>
            <w:r w:rsidRPr="009C49DA">
              <w:rPr>
                <w:rFonts w:ascii="Times New Roman" w:hAnsi="Times New Roman" w:cs="Times New Roman"/>
              </w:rPr>
              <w:t>chế</w:t>
            </w:r>
            <w:proofErr w:type="spellEnd"/>
            <w:r w:rsidRPr="009C49DA">
              <w:rPr>
                <w:rFonts w:ascii="Times New Roman" w:hAnsi="Times New Roman" w:cs="Times New Roman"/>
              </w:rPr>
              <w:t xml:space="preserve"> </w:t>
            </w:r>
            <w:proofErr w:type="spellStart"/>
            <w:r w:rsidRPr="009C49DA">
              <w:rPr>
                <w:rFonts w:ascii="Times New Roman" w:hAnsi="Times New Roman" w:cs="Times New Roman"/>
              </w:rPr>
              <w:t>quản</w:t>
            </w:r>
            <w:proofErr w:type="spellEnd"/>
            <w:r w:rsidRPr="009C49DA">
              <w:rPr>
                <w:rFonts w:ascii="Times New Roman" w:hAnsi="Times New Roman" w:cs="Times New Roman"/>
              </w:rPr>
              <w:t xml:space="preserve"> </w:t>
            </w:r>
            <w:proofErr w:type="spellStart"/>
            <w:r w:rsidRPr="009C49DA">
              <w:rPr>
                <w:rFonts w:ascii="Times New Roman" w:hAnsi="Times New Roman" w:cs="Times New Roman"/>
              </w:rPr>
              <w:t>lý</w:t>
            </w:r>
            <w:proofErr w:type="spellEnd"/>
            <w:r w:rsidRPr="009C49DA">
              <w:rPr>
                <w:rFonts w:ascii="Times New Roman" w:hAnsi="Times New Roman" w:cs="Times New Roman"/>
              </w:rPr>
              <w:t xml:space="preserve">, </w:t>
            </w:r>
            <w:proofErr w:type="spellStart"/>
            <w:r w:rsidRPr="009C49DA">
              <w:rPr>
                <w:rFonts w:ascii="Times New Roman" w:hAnsi="Times New Roman" w:cs="Times New Roman"/>
              </w:rPr>
              <w:t>hoạt</w:t>
            </w:r>
            <w:proofErr w:type="spellEnd"/>
            <w:r w:rsidRPr="009C49DA">
              <w:rPr>
                <w:rFonts w:ascii="Times New Roman" w:hAnsi="Times New Roman" w:cs="Times New Roman"/>
              </w:rPr>
              <w:t xml:space="preserve"> </w:t>
            </w:r>
            <w:proofErr w:type="spellStart"/>
            <w:r w:rsidRPr="009C49DA">
              <w:rPr>
                <w:rFonts w:ascii="Times New Roman" w:hAnsi="Times New Roman" w:cs="Times New Roman"/>
              </w:rPr>
              <w:t>động</w:t>
            </w:r>
            <w:proofErr w:type="spellEnd"/>
            <w:r w:rsidRPr="009C49DA">
              <w:rPr>
                <w:rFonts w:ascii="Times New Roman" w:hAnsi="Times New Roman" w:cs="Times New Roman"/>
              </w:rPr>
              <w:t xml:space="preserve"> </w:t>
            </w:r>
            <w:proofErr w:type="spellStart"/>
            <w:r w:rsidRPr="009C49DA">
              <w:rPr>
                <w:rFonts w:ascii="Times New Roman" w:hAnsi="Times New Roman" w:cs="Times New Roman"/>
              </w:rPr>
              <w:t>như</w:t>
            </w:r>
            <w:proofErr w:type="spellEnd"/>
            <w:r w:rsidRPr="009C49DA">
              <w:rPr>
                <w:rFonts w:ascii="Times New Roman" w:hAnsi="Times New Roman" w:cs="Times New Roman"/>
              </w:rPr>
              <w:t xml:space="preserve"> </w:t>
            </w:r>
            <w:proofErr w:type="spellStart"/>
            <w:r w:rsidRPr="009C49DA">
              <w:rPr>
                <w:rFonts w:ascii="Times New Roman" w:hAnsi="Times New Roman" w:cs="Times New Roman"/>
              </w:rPr>
              <w:t>doanh</w:t>
            </w:r>
            <w:proofErr w:type="spellEnd"/>
            <w:r w:rsidRPr="009C49DA">
              <w:rPr>
                <w:rFonts w:ascii="Times New Roman" w:hAnsi="Times New Roman" w:cs="Times New Roman"/>
              </w:rPr>
              <w:t xml:space="preserve"> </w:t>
            </w:r>
            <w:proofErr w:type="spellStart"/>
            <w:r w:rsidRPr="009C49DA">
              <w:rPr>
                <w:rFonts w:ascii="Times New Roman" w:hAnsi="Times New Roman" w:cs="Times New Roman"/>
              </w:rPr>
              <w:t>nghiệp</w:t>
            </w:r>
            <w:proofErr w:type="spellEnd"/>
            <w:r w:rsidRPr="009C49DA">
              <w:rPr>
                <w:rFonts w:ascii="Times New Roman" w:hAnsi="Times New Roman" w:cs="Times New Roman"/>
              </w:rPr>
              <w:t xml:space="preserve"> </w:t>
            </w:r>
            <w:proofErr w:type="spellStart"/>
            <w:r w:rsidRPr="009C49DA">
              <w:rPr>
                <w:rFonts w:ascii="Times New Roman" w:hAnsi="Times New Roman" w:cs="Times New Roman"/>
              </w:rPr>
              <w:t>hoặc</w:t>
            </w:r>
            <w:proofErr w:type="spellEnd"/>
            <w:r w:rsidRPr="009C49DA">
              <w:rPr>
                <w:rFonts w:ascii="Times New Roman" w:hAnsi="Times New Roman" w:cs="Times New Roman"/>
              </w:rPr>
              <w:t xml:space="preserve"> </w:t>
            </w:r>
            <w:proofErr w:type="spellStart"/>
            <w:r w:rsidRPr="009C49DA">
              <w:rPr>
                <w:rFonts w:ascii="Times New Roman" w:hAnsi="Times New Roman" w:cs="Times New Roman"/>
              </w:rPr>
              <w:t>doanh</w:t>
            </w:r>
            <w:proofErr w:type="spellEnd"/>
            <w:r w:rsidRPr="009C49DA">
              <w:rPr>
                <w:rFonts w:ascii="Times New Roman" w:hAnsi="Times New Roman" w:cs="Times New Roman"/>
              </w:rPr>
              <w:t xml:space="preserve"> </w:t>
            </w:r>
            <w:proofErr w:type="spellStart"/>
            <w:r w:rsidRPr="009C49DA">
              <w:rPr>
                <w:rFonts w:ascii="Times New Roman" w:hAnsi="Times New Roman" w:cs="Times New Roman"/>
              </w:rPr>
              <w:t>nghiệp</w:t>
            </w:r>
            <w:proofErr w:type="spellEnd"/>
            <w:r w:rsidRPr="009C49DA">
              <w:rPr>
                <w:rFonts w:ascii="Times New Roman" w:hAnsi="Times New Roman" w:cs="Times New Roman"/>
              </w:rPr>
              <w:t xml:space="preserve"> </w:t>
            </w:r>
            <w:r w:rsidRPr="009C49DA">
              <w:rPr>
                <w:rFonts w:ascii="Times New Roman" w:hAnsi="Times New Roman" w:cs="Times New Roman"/>
                <w:noProof/>
                <w:color w:val="000000" w:themeColor="text1"/>
                <w:lang w:val="vi-VN"/>
              </w:rPr>
              <w:t>Nhà nước</w:t>
            </w:r>
            <w:r w:rsidRPr="009C49DA">
              <w:rPr>
                <w:rFonts w:ascii="Times New Roman" w:hAnsi="Times New Roman" w:cs="Times New Roman"/>
                <w:noProof/>
                <w:color w:val="000000" w:themeColor="text1"/>
              </w:rPr>
              <w:t xml:space="preserve"> sở hữu 100%, </w:t>
            </w:r>
            <w:r w:rsidRPr="009C49DA">
              <w:rPr>
                <w:rFonts w:ascii="Times New Roman" w:hAnsi="Times New Roman" w:cs="Times New Roman"/>
                <w:noProof/>
                <w:color w:val="000000" w:themeColor="text1"/>
                <w:lang w:val="vi-VN"/>
              </w:rPr>
              <w:t>trong đó có</w:t>
            </w:r>
            <w:r w:rsidRPr="009C49DA">
              <w:rPr>
                <w:rFonts w:ascii="Times New Roman" w:hAnsi="Times New Roman" w:cs="Times New Roman"/>
                <w:noProof/>
                <w:color w:val="000000" w:themeColor="text1"/>
              </w:rPr>
              <w:t xml:space="preserve"> một</w:t>
            </w:r>
            <w:r w:rsidRPr="009C49DA">
              <w:rPr>
                <w:rFonts w:ascii="Times New Roman" w:hAnsi="Times New Roman" w:cs="Times New Roman"/>
                <w:noProof/>
                <w:color w:val="000000" w:themeColor="text1"/>
                <w:lang w:val="vi-VN"/>
              </w:rPr>
              <w:t xml:space="preserve"> cơ quan báo chí giữ vai trò như cơ quan chủ quản và các cơ quan báo chí, doanh nghiệp trực thuộc.</w:t>
            </w:r>
            <w:r w:rsidRPr="009C49DA">
              <w:rPr>
                <w:rFonts w:ascii="Times New Roman" w:hAnsi="Times New Roman" w:cs="Times New Roman"/>
                <w:noProof/>
                <w:color w:val="000000" w:themeColor="text1"/>
              </w:rPr>
              <w:t xml:space="preserve"> Nhân sự lãnh đạo và hoạt động báo chí của tập đoàn thực hiện theo quy định của Đảng, pháp luật về báo chí. Hoạt động kinh doanh nhằm tăng cường nguồn lực, bổ trợ cho hoạt động báo chí theo quy định của Luật doanh nghiệp và pháp luật liên </w:t>
            </w:r>
            <w:r w:rsidRPr="009C49DA">
              <w:rPr>
                <w:rFonts w:ascii="Times New Roman" w:hAnsi="Times New Roman" w:cs="Times New Roman"/>
                <w:noProof/>
                <w:color w:val="000000" w:themeColor="text1"/>
              </w:rPr>
              <w:lastRenderedPageBreak/>
              <w:t>quan. Chính phủ quy định chi tiết và hướng dẫn quy định này</w:t>
            </w:r>
            <w:r w:rsidR="000D59C0">
              <w:rPr>
                <w:rFonts w:ascii="Times New Roman" w:hAnsi="Times New Roman" w:cs="Times New Roman"/>
                <w:noProof/>
                <w:color w:val="000000" w:themeColor="text1"/>
              </w:rPr>
              <w:t xml:space="preserve">. </w:t>
            </w:r>
          </w:p>
          <w:p w14:paraId="26531A50" w14:textId="77777777" w:rsidR="0045110C" w:rsidRPr="002D6117" w:rsidRDefault="0045110C" w:rsidP="00914D3E">
            <w:pPr>
              <w:spacing w:before="120" w:after="120" w:line="288" w:lineRule="auto"/>
              <w:jc w:val="both"/>
              <w:rPr>
                <w:rFonts w:ascii="Arial" w:eastAsia="Times New Roman" w:hAnsi="Arial" w:cs="Arial"/>
                <w:kern w:val="0"/>
                <w:sz w:val="20"/>
                <w:szCs w:val="20"/>
                <w14:ligatures w14:val="none"/>
              </w:rPr>
            </w:pPr>
            <w:proofErr w:type="spellStart"/>
            <w:r w:rsidRPr="0061171A">
              <w:rPr>
                <w:rFonts w:ascii="Times New Roman" w:eastAsia="Times New Roman" w:hAnsi="Times New Roman" w:cs="Times New Roman"/>
                <w:kern w:val="0"/>
                <w14:ligatures w14:val="none"/>
              </w:rPr>
              <w:t>Đối</w:t>
            </w:r>
            <w:proofErr w:type="spellEnd"/>
            <w:r w:rsidRPr="0061171A">
              <w:rPr>
                <w:rFonts w:ascii="Times New Roman" w:eastAsia="Times New Roman" w:hAnsi="Times New Roman" w:cs="Times New Roman"/>
                <w:kern w:val="0"/>
                <w14:ligatures w14:val="none"/>
              </w:rPr>
              <w:t xml:space="preserve"> </w:t>
            </w:r>
            <w:proofErr w:type="spellStart"/>
            <w:r w:rsidRPr="0061171A">
              <w:rPr>
                <w:rFonts w:ascii="Times New Roman" w:eastAsia="Times New Roman" w:hAnsi="Times New Roman" w:cs="Times New Roman"/>
                <w:kern w:val="0"/>
                <w14:ligatures w14:val="none"/>
              </w:rPr>
              <w:t>với</w:t>
            </w:r>
            <w:proofErr w:type="spellEnd"/>
            <w:r w:rsidRPr="0061171A">
              <w:rPr>
                <w:rFonts w:ascii="Times New Roman" w:eastAsia="Times New Roman" w:hAnsi="Times New Roman" w:cs="Times New Roman"/>
                <w:kern w:val="0"/>
                <w14:ligatures w14:val="none"/>
              </w:rPr>
              <w:t xml:space="preserve"> </w:t>
            </w:r>
            <w:proofErr w:type="spellStart"/>
            <w:r w:rsidRPr="0061171A">
              <w:rPr>
                <w:rFonts w:ascii="Times New Roman" w:eastAsia="Times New Roman" w:hAnsi="Times New Roman" w:cs="Times New Roman"/>
                <w:kern w:val="0"/>
                <w14:ligatures w14:val="none"/>
              </w:rPr>
              <w:t>chuyển</w:t>
            </w:r>
            <w:proofErr w:type="spellEnd"/>
            <w:r w:rsidRPr="0061171A">
              <w:rPr>
                <w:rFonts w:ascii="Times New Roman" w:eastAsia="Times New Roman" w:hAnsi="Times New Roman" w:cs="Times New Roman"/>
                <w:kern w:val="0"/>
                <w14:ligatures w14:val="none"/>
              </w:rPr>
              <w:t xml:space="preserve"> </w:t>
            </w:r>
            <w:proofErr w:type="spellStart"/>
            <w:r w:rsidRPr="0061171A">
              <w:rPr>
                <w:rFonts w:ascii="Times New Roman" w:eastAsia="Times New Roman" w:hAnsi="Times New Roman" w:cs="Times New Roman"/>
                <w:kern w:val="0"/>
                <w14:ligatures w14:val="none"/>
              </w:rPr>
              <w:t>đổi</w:t>
            </w:r>
            <w:proofErr w:type="spellEnd"/>
            <w:r w:rsidRPr="0061171A">
              <w:rPr>
                <w:rFonts w:ascii="Times New Roman" w:eastAsia="Times New Roman" w:hAnsi="Times New Roman" w:cs="Times New Roman"/>
                <w:kern w:val="0"/>
                <w14:ligatures w14:val="none"/>
              </w:rPr>
              <w:t xml:space="preserve"> </w:t>
            </w:r>
            <w:proofErr w:type="spellStart"/>
            <w:r w:rsidRPr="0061171A">
              <w:rPr>
                <w:rFonts w:ascii="Times New Roman" w:eastAsia="Times New Roman" w:hAnsi="Times New Roman" w:cs="Times New Roman"/>
                <w:kern w:val="0"/>
                <w14:ligatures w14:val="none"/>
              </w:rPr>
              <w:t>số</w:t>
            </w:r>
            <w:proofErr w:type="spellEnd"/>
            <w:r w:rsidRPr="0061171A">
              <w:rPr>
                <w:rFonts w:ascii="Times New Roman" w:eastAsia="Times New Roman" w:hAnsi="Times New Roman" w:cs="Times New Roman"/>
                <w:kern w:val="0"/>
                <w14:ligatures w14:val="none"/>
              </w:rPr>
              <w:t xml:space="preserve">, </w:t>
            </w:r>
            <w:proofErr w:type="spellStart"/>
            <w:r w:rsidRPr="0061171A">
              <w:rPr>
                <w:rFonts w:ascii="Times New Roman" w:eastAsia="Times New Roman" w:hAnsi="Times New Roman" w:cs="Times New Roman"/>
                <w:kern w:val="0"/>
                <w14:ligatures w14:val="none"/>
              </w:rPr>
              <w:t>sẽ</w:t>
            </w:r>
            <w:proofErr w:type="spellEnd"/>
            <w:r w:rsidRPr="0061171A">
              <w:rPr>
                <w:rFonts w:ascii="Times New Roman" w:eastAsia="Times New Roman" w:hAnsi="Times New Roman" w:cs="Times New Roman"/>
                <w:kern w:val="0"/>
                <w14:ligatures w14:val="none"/>
              </w:rPr>
              <w:t xml:space="preserve"> </w:t>
            </w:r>
            <w:proofErr w:type="spellStart"/>
            <w:r w:rsidRPr="0061171A">
              <w:rPr>
                <w:rFonts w:ascii="Times New Roman" w:eastAsia="Times New Roman" w:hAnsi="Times New Roman" w:cs="Times New Roman"/>
                <w:kern w:val="0"/>
                <w14:ligatures w14:val="none"/>
              </w:rPr>
              <w:t>bổ</w:t>
            </w:r>
            <w:proofErr w:type="spellEnd"/>
            <w:r w:rsidRPr="0061171A">
              <w:rPr>
                <w:rFonts w:ascii="Times New Roman" w:eastAsia="Times New Roman" w:hAnsi="Times New Roman" w:cs="Times New Roman"/>
                <w:kern w:val="0"/>
                <w14:ligatures w14:val="none"/>
              </w:rPr>
              <w:t xml:space="preserve"> sung </w:t>
            </w:r>
            <w:proofErr w:type="spellStart"/>
            <w:r w:rsidRPr="0061171A">
              <w:rPr>
                <w:rFonts w:ascii="Times New Roman" w:eastAsia="Times New Roman" w:hAnsi="Times New Roman" w:cs="Times New Roman"/>
                <w:kern w:val="0"/>
                <w14:ligatures w14:val="none"/>
              </w:rPr>
              <w:t>thực</w:t>
            </w:r>
            <w:proofErr w:type="spellEnd"/>
            <w:r w:rsidRPr="0061171A">
              <w:rPr>
                <w:rFonts w:ascii="Times New Roman" w:eastAsia="Times New Roman" w:hAnsi="Times New Roman" w:cs="Times New Roman"/>
                <w:kern w:val="0"/>
                <w14:ligatures w14:val="none"/>
              </w:rPr>
              <w:t xml:space="preserve"> </w:t>
            </w:r>
            <w:proofErr w:type="spellStart"/>
            <w:r w:rsidRPr="0061171A">
              <w:rPr>
                <w:rFonts w:ascii="Times New Roman" w:eastAsia="Times New Roman" w:hAnsi="Times New Roman" w:cs="Times New Roman"/>
                <w:kern w:val="0"/>
                <w14:ligatures w14:val="none"/>
              </w:rPr>
              <w:t>trạng</w:t>
            </w:r>
            <w:proofErr w:type="spellEnd"/>
            <w:r w:rsidRPr="0061171A">
              <w:rPr>
                <w:rFonts w:ascii="Times New Roman" w:eastAsia="Times New Roman" w:hAnsi="Times New Roman" w:cs="Times New Roman"/>
                <w:kern w:val="0"/>
                <w14:ligatures w14:val="none"/>
              </w:rPr>
              <w:t xml:space="preserve"> </w:t>
            </w:r>
            <w:proofErr w:type="spellStart"/>
            <w:r w:rsidRPr="0061171A">
              <w:rPr>
                <w:rFonts w:ascii="Times New Roman" w:eastAsia="Times New Roman" w:hAnsi="Times New Roman" w:cs="Times New Roman"/>
                <w:kern w:val="0"/>
                <w14:ligatures w14:val="none"/>
              </w:rPr>
              <w:t>của</w:t>
            </w:r>
            <w:proofErr w:type="spellEnd"/>
            <w:r w:rsidRPr="0061171A">
              <w:rPr>
                <w:rFonts w:ascii="Times New Roman" w:eastAsia="Times New Roman" w:hAnsi="Times New Roman" w:cs="Times New Roman"/>
                <w:kern w:val="0"/>
                <w14:ligatures w14:val="none"/>
              </w:rPr>
              <w:t xml:space="preserve"> </w:t>
            </w:r>
            <w:proofErr w:type="spellStart"/>
            <w:r w:rsidRPr="0061171A">
              <w:rPr>
                <w:rFonts w:ascii="Times New Roman" w:eastAsia="Times New Roman" w:hAnsi="Times New Roman" w:cs="Times New Roman"/>
                <w:kern w:val="0"/>
                <w14:ligatures w14:val="none"/>
              </w:rPr>
              <w:t>chuyển</w:t>
            </w:r>
            <w:proofErr w:type="spellEnd"/>
            <w:r w:rsidRPr="0061171A">
              <w:rPr>
                <w:rFonts w:ascii="Times New Roman" w:eastAsia="Times New Roman" w:hAnsi="Times New Roman" w:cs="Times New Roman"/>
                <w:kern w:val="0"/>
                <w14:ligatures w14:val="none"/>
              </w:rPr>
              <w:t xml:space="preserve"> </w:t>
            </w:r>
            <w:proofErr w:type="spellStart"/>
            <w:r w:rsidRPr="0061171A">
              <w:rPr>
                <w:rFonts w:ascii="Times New Roman" w:eastAsia="Times New Roman" w:hAnsi="Times New Roman" w:cs="Times New Roman"/>
                <w:kern w:val="0"/>
                <w14:ligatures w14:val="none"/>
              </w:rPr>
              <w:t>đổi</w:t>
            </w:r>
            <w:proofErr w:type="spellEnd"/>
            <w:r w:rsidRPr="0061171A">
              <w:rPr>
                <w:rFonts w:ascii="Times New Roman" w:eastAsia="Times New Roman" w:hAnsi="Times New Roman" w:cs="Times New Roman"/>
                <w:kern w:val="0"/>
                <w14:ligatures w14:val="none"/>
              </w:rPr>
              <w:t xml:space="preserve"> </w:t>
            </w:r>
            <w:proofErr w:type="spellStart"/>
            <w:r w:rsidRPr="0061171A">
              <w:rPr>
                <w:rFonts w:ascii="Times New Roman" w:eastAsia="Times New Roman" w:hAnsi="Times New Roman" w:cs="Times New Roman"/>
                <w:kern w:val="0"/>
                <w14:ligatures w14:val="none"/>
              </w:rPr>
              <w:t>số</w:t>
            </w:r>
            <w:proofErr w:type="spellEnd"/>
            <w:r w:rsidRPr="0061171A">
              <w:rPr>
                <w:rFonts w:ascii="Times New Roman" w:eastAsia="Times New Roman" w:hAnsi="Times New Roman" w:cs="Times New Roman"/>
                <w:kern w:val="0"/>
                <w14:ligatures w14:val="none"/>
              </w:rPr>
              <w:t>.</w:t>
            </w:r>
          </w:p>
        </w:tc>
        <w:tc>
          <w:tcPr>
            <w:tcW w:w="2261" w:type="dxa"/>
            <w:tcMar>
              <w:top w:w="30" w:type="dxa"/>
              <w:left w:w="45" w:type="dxa"/>
              <w:bottom w:w="30" w:type="dxa"/>
              <w:right w:w="45" w:type="dxa"/>
            </w:tcMar>
            <w:vAlign w:val="bottom"/>
            <w:hideMark/>
          </w:tcPr>
          <w:p w14:paraId="5D253FAF" w14:textId="77777777" w:rsidR="0045110C" w:rsidRPr="002D6117" w:rsidRDefault="0045110C" w:rsidP="00AE518B">
            <w:pPr>
              <w:rPr>
                <w:rFonts w:ascii="Times New Roman" w:eastAsia="Times New Roman" w:hAnsi="Times New Roman" w:cs="Times New Roman"/>
                <w:kern w:val="0"/>
                <w:sz w:val="20"/>
                <w:szCs w:val="20"/>
                <w14:ligatures w14:val="none"/>
              </w:rPr>
            </w:pPr>
          </w:p>
        </w:tc>
      </w:tr>
      <w:tr w:rsidR="0045110C" w:rsidRPr="002D6117" w14:paraId="1FC2CC6B" w14:textId="77777777" w:rsidTr="0000340C">
        <w:trPr>
          <w:trHeight w:val="315"/>
        </w:trPr>
        <w:tc>
          <w:tcPr>
            <w:tcW w:w="686" w:type="dxa"/>
            <w:tcMar>
              <w:top w:w="30" w:type="dxa"/>
              <w:left w:w="45" w:type="dxa"/>
              <w:bottom w:w="30" w:type="dxa"/>
              <w:right w:w="45" w:type="dxa"/>
            </w:tcMar>
            <w:vAlign w:val="center"/>
            <w:hideMark/>
          </w:tcPr>
          <w:p w14:paraId="6A7174B1" w14:textId="77777777" w:rsidR="0045110C" w:rsidRPr="00FF44B7" w:rsidRDefault="0045110C" w:rsidP="0045110C">
            <w:pPr>
              <w:jc w:val="center"/>
              <w:rPr>
                <w:rFonts w:ascii="Times New Roman" w:hAnsi="Times New Roman" w:cs="Times New Roman"/>
              </w:rPr>
            </w:pPr>
            <w:r w:rsidRPr="00FF44B7">
              <w:rPr>
                <w:rFonts w:ascii="Times New Roman" w:hAnsi="Times New Roman" w:cs="Times New Roman"/>
              </w:rPr>
              <w:t>2</w:t>
            </w:r>
          </w:p>
        </w:tc>
        <w:tc>
          <w:tcPr>
            <w:tcW w:w="2008" w:type="dxa"/>
            <w:tcMar>
              <w:top w:w="30" w:type="dxa"/>
              <w:left w:w="45" w:type="dxa"/>
              <w:bottom w:w="30" w:type="dxa"/>
              <w:right w:w="45" w:type="dxa"/>
            </w:tcMar>
            <w:vAlign w:val="center"/>
            <w:hideMark/>
          </w:tcPr>
          <w:p w14:paraId="1D969753" w14:textId="77777777" w:rsidR="0045110C" w:rsidRPr="00393D44" w:rsidRDefault="0045110C" w:rsidP="0045110C">
            <w:pPr>
              <w:rPr>
                <w:rFonts w:ascii="Times New Roman" w:hAnsi="Times New Roman" w:cs="Times New Roman"/>
              </w:rPr>
            </w:pPr>
          </w:p>
        </w:tc>
        <w:tc>
          <w:tcPr>
            <w:tcW w:w="1843" w:type="dxa"/>
            <w:tcMar>
              <w:top w:w="30" w:type="dxa"/>
              <w:left w:w="45" w:type="dxa"/>
              <w:bottom w:w="30" w:type="dxa"/>
              <w:right w:w="45" w:type="dxa"/>
            </w:tcMar>
            <w:vAlign w:val="center"/>
            <w:hideMark/>
          </w:tcPr>
          <w:p w14:paraId="353809A5" w14:textId="77777777" w:rsidR="0045110C" w:rsidRPr="00393D44" w:rsidRDefault="0045110C" w:rsidP="0045110C">
            <w:pPr>
              <w:rPr>
                <w:rFonts w:ascii="Times New Roman" w:hAnsi="Times New Roman" w:cs="Times New Roman"/>
              </w:rPr>
            </w:pPr>
            <w:proofErr w:type="spellStart"/>
            <w:r w:rsidRPr="00393D44">
              <w:rPr>
                <w:rFonts w:ascii="Times New Roman" w:hAnsi="Times New Roman" w:cs="Times New Roman"/>
              </w:rPr>
              <w:t>Vụ</w:t>
            </w:r>
            <w:proofErr w:type="spellEnd"/>
            <w:r w:rsidRPr="00393D44">
              <w:rPr>
                <w:rFonts w:ascii="Times New Roman" w:hAnsi="Times New Roman" w:cs="Times New Roman"/>
              </w:rPr>
              <w:t xml:space="preserve"> </w:t>
            </w:r>
            <w:proofErr w:type="spellStart"/>
            <w:r w:rsidRPr="00393D44">
              <w:rPr>
                <w:rFonts w:ascii="Times New Roman" w:hAnsi="Times New Roman" w:cs="Times New Roman"/>
              </w:rPr>
              <w:t>Kế</w:t>
            </w:r>
            <w:proofErr w:type="spellEnd"/>
            <w:r w:rsidRPr="00393D44">
              <w:rPr>
                <w:rFonts w:ascii="Times New Roman" w:hAnsi="Times New Roman" w:cs="Times New Roman"/>
              </w:rPr>
              <w:t xml:space="preserve"> </w:t>
            </w:r>
            <w:proofErr w:type="spellStart"/>
            <w:r w:rsidRPr="00393D44">
              <w:rPr>
                <w:rFonts w:ascii="Times New Roman" w:hAnsi="Times New Roman" w:cs="Times New Roman"/>
              </w:rPr>
              <w:t>hoạch</w:t>
            </w:r>
            <w:proofErr w:type="spellEnd"/>
            <w:r w:rsidRPr="00393D44">
              <w:rPr>
                <w:rFonts w:ascii="Times New Roman" w:hAnsi="Times New Roman" w:cs="Times New Roman"/>
              </w:rPr>
              <w:t xml:space="preserve"> - Tài </w:t>
            </w:r>
            <w:proofErr w:type="spellStart"/>
            <w:r w:rsidRPr="00393D44">
              <w:rPr>
                <w:rFonts w:ascii="Times New Roman" w:hAnsi="Times New Roman" w:cs="Times New Roman"/>
              </w:rPr>
              <w:t>chính</w:t>
            </w:r>
            <w:proofErr w:type="spellEnd"/>
          </w:p>
        </w:tc>
        <w:tc>
          <w:tcPr>
            <w:tcW w:w="5670" w:type="dxa"/>
            <w:tcMar>
              <w:top w:w="30" w:type="dxa"/>
              <w:left w:w="45" w:type="dxa"/>
              <w:bottom w:w="30" w:type="dxa"/>
              <w:right w:w="45" w:type="dxa"/>
            </w:tcMar>
            <w:vAlign w:val="center"/>
            <w:hideMark/>
          </w:tcPr>
          <w:p w14:paraId="41D6C526" w14:textId="77777777" w:rsidR="0045110C" w:rsidRPr="00914D3E" w:rsidRDefault="0045110C" w:rsidP="00914D3E">
            <w:pPr>
              <w:spacing w:before="120" w:after="120" w:line="288" w:lineRule="auto"/>
              <w:jc w:val="both"/>
              <w:rPr>
                <w:rFonts w:ascii="Times New Roman" w:hAnsi="Times New Roman" w:cs="Times New Roman"/>
              </w:rPr>
            </w:pPr>
            <w:proofErr w:type="spellStart"/>
            <w:r w:rsidRPr="00914D3E">
              <w:rPr>
                <w:rFonts w:ascii="Times New Roman" w:hAnsi="Times New Roman" w:cs="Times New Roman"/>
              </w:rPr>
              <w:t>Để</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củng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cố</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cơ</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sở</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cho</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đề</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xuất</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này</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đề</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nghị</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cơ</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quan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soạn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thảo</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nghiên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cứu</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bổ</w:t>
            </w:r>
            <w:proofErr w:type="spellEnd"/>
            <w:r w:rsidRPr="00914D3E">
              <w:rPr>
                <w:rFonts w:ascii="Times New Roman" w:hAnsi="Times New Roman" w:cs="Times New Roman"/>
              </w:rPr>
              <w:t xml:space="preserve"> sung </w:t>
            </w:r>
            <w:proofErr w:type="spellStart"/>
            <w:r w:rsidRPr="00914D3E">
              <w:rPr>
                <w:rFonts w:ascii="Times New Roman" w:hAnsi="Times New Roman" w:cs="Times New Roman"/>
              </w:rPr>
              <w:t>thông</w:t>
            </w:r>
            <w:proofErr w:type="spellEnd"/>
            <w:r w:rsidRPr="00914D3E">
              <w:rPr>
                <w:rFonts w:ascii="Times New Roman" w:hAnsi="Times New Roman" w:cs="Times New Roman"/>
              </w:rPr>
              <w:t xml:space="preserve"> tin </w:t>
            </w:r>
            <w:proofErr w:type="spellStart"/>
            <w:r w:rsidRPr="00914D3E">
              <w:rPr>
                <w:rFonts w:ascii="Times New Roman" w:hAnsi="Times New Roman" w:cs="Times New Roman"/>
              </w:rPr>
              <w:t>về</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thực</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trạng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kinh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tế</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báo</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chí</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với</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các</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mô</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hình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hiện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đang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tồn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tại</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để</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làm</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rõ</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yêu</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cầu</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thực</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tế</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khách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quan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phải</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xây</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dựng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hành</w:t>
            </w:r>
            <w:proofErr w:type="spellEnd"/>
            <w:r w:rsidRPr="00914D3E">
              <w:rPr>
                <w:rFonts w:ascii="Times New Roman" w:hAnsi="Times New Roman" w:cs="Times New Roman"/>
              </w:rPr>
              <w:t xml:space="preserve"> lang </w:t>
            </w:r>
            <w:proofErr w:type="spellStart"/>
            <w:r w:rsidRPr="00914D3E">
              <w:rPr>
                <w:rFonts w:ascii="Times New Roman" w:hAnsi="Times New Roman" w:cs="Times New Roman"/>
              </w:rPr>
              <w:t>pháp</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lý</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mới</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mở</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đường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cho</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sự</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phát</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triển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của</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mô</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hình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tập</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đoàn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báo</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chí</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để</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tập</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đoàn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không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đơn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thuần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là</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ghép</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cộng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các</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cơ</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quan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báo</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chí</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nhỏ</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lẻ</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đang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hoạt</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động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Mặt</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khác</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với</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quan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điểm</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xây</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dựng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Luật</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như</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đề</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cập</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tại</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Dự</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thảo</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Tờ</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trình</w:t>
            </w:r>
            <w:proofErr w:type="spellEnd"/>
            <w:r w:rsidRPr="00914D3E">
              <w:rPr>
                <w:rFonts w:ascii="Times New Roman" w:hAnsi="Times New Roman" w:cs="Times New Roman"/>
              </w:rPr>
              <w:t xml:space="preserve"> “Báo </w:t>
            </w:r>
            <w:proofErr w:type="spellStart"/>
            <w:r w:rsidRPr="00914D3E">
              <w:rPr>
                <w:rFonts w:ascii="Times New Roman" w:hAnsi="Times New Roman" w:cs="Times New Roman"/>
              </w:rPr>
              <w:t>chí</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là</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phương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tiện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thông</w:t>
            </w:r>
            <w:proofErr w:type="spellEnd"/>
            <w:r w:rsidRPr="00914D3E">
              <w:rPr>
                <w:rFonts w:ascii="Times New Roman" w:hAnsi="Times New Roman" w:cs="Times New Roman"/>
              </w:rPr>
              <w:t xml:space="preserve"> tin, </w:t>
            </w:r>
            <w:proofErr w:type="spellStart"/>
            <w:r w:rsidRPr="00914D3E">
              <w:rPr>
                <w:rFonts w:ascii="Times New Roman" w:hAnsi="Times New Roman" w:cs="Times New Roman"/>
              </w:rPr>
              <w:t>công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cụ</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tuyên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truyền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vũ</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khí</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tư</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tưởng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quan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trọng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của</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Đảng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và</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Nhà</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nước</w:t>
            </w:r>
            <w:proofErr w:type="spellEnd"/>
            <w:r w:rsidRPr="00914D3E">
              <w:rPr>
                <w:rFonts w:ascii="Times New Roman" w:hAnsi="Times New Roman" w:cs="Times New Roman"/>
              </w:rPr>
              <w:t xml:space="preserve"> ta, </w:t>
            </w:r>
            <w:proofErr w:type="spellStart"/>
            <w:r w:rsidRPr="00914D3E">
              <w:rPr>
                <w:rFonts w:ascii="Times New Roman" w:hAnsi="Times New Roman" w:cs="Times New Roman"/>
              </w:rPr>
              <w:t>là</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diễn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đàn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của</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nhân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dân</w:t>
            </w:r>
            <w:proofErr w:type="spellEnd"/>
            <w:r w:rsidRPr="00914D3E">
              <w:rPr>
                <w:rFonts w:ascii="Times New Roman" w:hAnsi="Times New Roman" w:cs="Times New Roman"/>
              </w:rPr>
              <w:t xml:space="preserve">. Báo </w:t>
            </w:r>
            <w:proofErr w:type="spellStart"/>
            <w:r w:rsidRPr="00914D3E">
              <w:rPr>
                <w:rFonts w:ascii="Times New Roman" w:hAnsi="Times New Roman" w:cs="Times New Roman"/>
              </w:rPr>
              <w:t>chí</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phải</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đặt</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dưới</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sự</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lãnh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đạo</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toàn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diện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trực</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tiếp</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của</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Đảng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quản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lý</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của</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Nhà</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nước</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hoạt</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động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trong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khuôn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khổ</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pháp</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luật</w:t>
            </w:r>
            <w:proofErr w:type="spellEnd"/>
            <w:r w:rsidRPr="00914D3E">
              <w:rPr>
                <w:rFonts w:ascii="Times New Roman" w:hAnsi="Times New Roman" w:cs="Times New Roman"/>
              </w:rPr>
              <w:t xml:space="preserve">. Do </w:t>
            </w:r>
            <w:proofErr w:type="spellStart"/>
            <w:r w:rsidRPr="00914D3E">
              <w:rPr>
                <w:rFonts w:ascii="Times New Roman" w:hAnsi="Times New Roman" w:cs="Times New Roman"/>
              </w:rPr>
              <w:t>đó</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việc</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sửa</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đổi</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bổ</w:t>
            </w:r>
            <w:proofErr w:type="spellEnd"/>
            <w:r w:rsidRPr="00914D3E">
              <w:rPr>
                <w:rFonts w:ascii="Times New Roman" w:hAnsi="Times New Roman" w:cs="Times New Roman"/>
              </w:rPr>
              <w:t xml:space="preserve"> sung </w:t>
            </w:r>
            <w:proofErr w:type="spellStart"/>
            <w:r w:rsidRPr="00914D3E">
              <w:rPr>
                <w:rFonts w:ascii="Times New Roman" w:hAnsi="Times New Roman" w:cs="Times New Roman"/>
              </w:rPr>
              <w:t>chính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sách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phải</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nhằm</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đảm</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bảo</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sự</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lãnh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đạo</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của</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Đảng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sự</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quản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lý</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của</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Nhà</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nước</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đối</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với</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báo</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chí</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phát</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huy</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tối</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đa</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những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mặt</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tích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cực</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khắc</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phục</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tối</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đa</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những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thiếu</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sót</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khuyết</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điểm</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trong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hoạt</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động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báo</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chí</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phát</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triển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báo</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chí</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đi</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đôi</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với</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quản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lý</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tốt</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báo</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chí</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Việc</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đề</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nghị</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xây</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dựng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chính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sách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phát</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triển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mô</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hình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tập</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đoàn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cần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làm</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rõ</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yêu</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cầu</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xây</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dựng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quy</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định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tiêu</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chí</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điều</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kiện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thành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lập</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tập</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báo</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chí</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làm</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rõ</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nội</w:t>
            </w:r>
            <w:proofErr w:type="spellEnd"/>
            <w:r w:rsidRPr="00914D3E">
              <w:rPr>
                <w:rFonts w:ascii="Times New Roman" w:hAnsi="Times New Roman" w:cs="Times New Roman"/>
              </w:rPr>
              <w:t xml:space="preserve"> dung </w:t>
            </w:r>
            <w:proofErr w:type="spellStart"/>
            <w:r w:rsidRPr="00914D3E">
              <w:rPr>
                <w:rFonts w:ascii="Times New Roman" w:hAnsi="Times New Roman" w:cs="Times New Roman"/>
              </w:rPr>
              <w:t>kinh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tế</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của</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tổ</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chức</w:t>
            </w:r>
            <w:proofErr w:type="spellEnd"/>
            <w:r w:rsidRPr="00914D3E">
              <w:rPr>
                <w:rFonts w:ascii="Times New Roman" w:hAnsi="Times New Roman" w:cs="Times New Roman"/>
              </w:rPr>
              <w:t xml:space="preserve">, bao </w:t>
            </w:r>
            <w:proofErr w:type="spellStart"/>
            <w:r w:rsidRPr="00914D3E">
              <w:rPr>
                <w:rFonts w:ascii="Times New Roman" w:hAnsi="Times New Roman" w:cs="Times New Roman"/>
              </w:rPr>
              <w:t>gồm</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thông</w:t>
            </w:r>
            <w:proofErr w:type="spellEnd"/>
            <w:r w:rsidRPr="00914D3E">
              <w:rPr>
                <w:rFonts w:ascii="Times New Roman" w:hAnsi="Times New Roman" w:cs="Times New Roman"/>
              </w:rPr>
              <w:t xml:space="preserve"> tin </w:t>
            </w:r>
            <w:proofErr w:type="spellStart"/>
            <w:r w:rsidRPr="00914D3E">
              <w:rPr>
                <w:rFonts w:ascii="Times New Roman" w:hAnsi="Times New Roman" w:cs="Times New Roman"/>
              </w:rPr>
              <w:t>báo</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chí</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có</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phải</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là</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sản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phẩm</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hàng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hóa</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mà</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tổ</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chức</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kinh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tế</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cung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cấp</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cho</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xã</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lastRenderedPageBreak/>
              <w:t>hộ</w:t>
            </w:r>
            <w:r w:rsidR="00914D3E">
              <w:rPr>
                <w:rFonts w:ascii="Times New Roman" w:hAnsi="Times New Roman" w:cs="Times New Roman"/>
              </w:rPr>
              <w:t>i</w:t>
            </w:r>
            <w:proofErr w:type="spellEnd"/>
            <w:r w:rsidR="00914D3E">
              <w:rPr>
                <w:rFonts w:ascii="Times New Roman" w:hAnsi="Times New Roman" w:cs="Times New Roman"/>
              </w:rPr>
              <w:t xml:space="preserve"> hay </w:t>
            </w:r>
            <w:proofErr w:type="spellStart"/>
            <w:r w:rsidR="00914D3E">
              <w:rPr>
                <w:rFonts w:ascii="Times New Roman" w:hAnsi="Times New Roman" w:cs="Times New Roman"/>
              </w:rPr>
              <w:t>không</w:t>
            </w:r>
            <w:proofErr w:type="spellEnd"/>
            <w:r w:rsidR="00914D3E">
              <w:rPr>
                <w:rFonts w:ascii="Times New Roman" w:hAnsi="Times New Roman" w:cs="Times New Roman"/>
              </w:rPr>
              <w:t xml:space="preserve">. </w:t>
            </w:r>
            <w:proofErr w:type="spellStart"/>
            <w:r w:rsidRPr="00914D3E">
              <w:rPr>
                <w:rFonts w:ascii="Times New Roman" w:hAnsi="Times New Roman" w:cs="Times New Roman"/>
              </w:rPr>
              <w:t>Đề</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nghị</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cơ</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quan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soạn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thảo</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nghiên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cứu</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quy</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định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để</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đảm</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bảo</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đề</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xuất</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chính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sách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và</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quan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điểm</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xây</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dựng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luật</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được</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thống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nhất</w:t>
            </w:r>
            <w:proofErr w:type="spellEnd"/>
          </w:p>
        </w:tc>
        <w:tc>
          <w:tcPr>
            <w:tcW w:w="3125" w:type="dxa"/>
            <w:tcMar>
              <w:top w:w="30" w:type="dxa"/>
              <w:left w:w="45" w:type="dxa"/>
              <w:bottom w:w="30" w:type="dxa"/>
              <w:right w:w="45" w:type="dxa"/>
            </w:tcMar>
            <w:vAlign w:val="center"/>
            <w:hideMark/>
          </w:tcPr>
          <w:p w14:paraId="67562436" w14:textId="77777777" w:rsidR="009C49DA" w:rsidRDefault="000D59C0" w:rsidP="009C49DA">
            <w:pPr>
              <w:spacing w:before="120" w:after="120" w:line="288" w:lineRule="auto"/>
              <w:jc w:val="both"/>
              <w:rPr>
                <w:rFonts w:ascii="Times New Roman" w:hAnsi="Times New Roman" w:cs="Times New Roman"/>
              </w:rPr>
            </w:pPr>
            <w:r>
              <w:rPr>
                <w:rFonts w:ascii="Times New Roman" w:hAnsi="Times New Roman" w:cs="Times New Roman"/>
              </w:rPr>
              <w:lastRenderedPageBreak/>
              <w:t xml:space="preserve">Như </w:t>
            </w:r>
            <w:proofErr w:type="spellStart"/>
            <w:r>
              <w:rPr>
                <w:rFonts w:ascii="Times New Roman" w:hAnsi="Times New Roman" w:cs="Times New Roman"/>
              </w:rPr>
              <w:t>trên</w:t>
            </w:r>
            <w:proofErr w:type="spellEnd"/>
          </w:p>
          <w:p w14:paraId="6EB80A8C" w14:textId="77777777" w:rsidR="0045110C" w:rsidRPr="00D715AF" w:rsidRDefault="0045110C" w:rsidP="00914D3E">
            <w:pPr>
              <w:jc w:val="both"/>
              <w:rPr>
                <w:rFonts w:ascii="Arial" w:hAnsi="Arial" w:cs="Arial"/>
                <w:color w:val="FF0000"/>
                <w:sz w:val="20"/>
                <w:szCs w:val="20"/>
              </w:rPr>
            </w:pPr>
          </w:p>
        </w:tc>
        <w:tc>
          <w:tcPr>
            <w:tcW w:w="2261" w:type="dxa"/>
            <w:tcMar>
              <w:top w:w="30" w:type="dxa"/>
              <w:left w:w="45" w:type="dxa"/>
              <w:bottom w:w="30" w:type="dxa"/>
              <w:right w:w="45" w:type="dxa"/>
            </w:tcMar>
            <w:vAlign w:val="bottom"/>
            <w:hideMark/>
          </w:tcPr>
          <w:p w14:paraId="2579A262" w14:textId="77777777" w:rsidR="0045110C" w:rsidRDefault="0045110C" w:rsidP="00AE518B">
            <w:pPr>
              <w:spacing w:before="120" w:after="120" w:line="288" w:lineRule="auto"/>
              <w:jc w:val="both"/>
              <w:rPr>
                <w:rFonts w:ascii="Times New Roman" w:hAnsi="Times New Roman" w:cs="Times New Roman"/>
              </w:rPr>
            </w:pPr>
          </w:p>
          <w:p w14:paraId="46575774" w14:textId="77777777" w:rsidR="0045110C" w:rsidRPr="00B722AB" w:rsidRDefault="0045110C" w:rsidP="00AE518B">
            <w:pPr>
              <w:rPr>
                <w:rFonts w:ascii="Times New Roman" w:hAnsi="Times New Roman" w:cs="Times New Roman"/>
                <w:color w:val="FF0000"/>
              </w:rPr>
            </w:pPr>
          </w:p>
        </w:tc>
      </w:tr>
      <w:tr w:rsidR="0045110C" w:rsidRPr="002D6117" w14:paraId="6E2106D6" w14:textId="77777777" w:rsidTr="0000340C">
        <w:trPr>
          <w:trHeight w:val="315"/>
        </w:trPr>
        <w:tc>
          <w:tcPr>
            <w:tcW w:w="686" w:type="dxa"/>
            <w:tcMar>
              <w:top w:w="30" w:type="dxa"/>
              <w:left w:w="45" w:type="dxa"/>
              <w:bottom w:w="30" w:type="dxa"/>
              <w:right w:w="45" w:type="dxa"/>
            </w:tcMar>
            <w:vAlign w:val="center"/>
          </w:tcPr>
          <w:p w14:paraId="0F28DF18" w14:textId="77777777" w:rsidR="0045110C" w:rsidRPr="00FF44B7" w:rsidRDefault="0045110C" w:rsidP="0045110C">
            <w:pPr>
              <w:jc w:val="center"/>
              <w:rPr>
                <w:rFonts w:ascii="Times New Roman" w:hAnsi="Times New Roman" w:cs="Times New Roman"/>
              </w:rPr>
            </w:pPr>
            <w:r w:rsidRPr="00FF44B7">
              <w:rPr>
                <w:rFonts w:ascii="Times New Roman" w:hAnsi="Times New Roman" w:cs="Times New Roman"/>
              </w:rPr>
              <w:t>3</w:t>
            </w:r>
          </w:p>
        </w:tc>
        <w:tc>
          <w:tcPr>
            <w:tcW w:w="2008" w:type="dxa"/>
            <w:tcMar>
              <w:top w:w="30" w:type="dxa"/>
              <w:left w:w="45" w:type="dxa"/>
              <w:bottom w:w="30" w:type="dxa"/>
              <w:right w:w="45" w:type="dxa"/>
            </w:tcMar>
            <w:vAlign w:val="center"/>
          </w:tcPr>
          <w:p w14:paraId="2E03545E" w14:textId="77777777" w:rsidR="0045110C" w:rsidRPr="00393D44" w:rsidRDefault="0045110C" w:rsidP="0045110C">
            <w:pPr>
              <w:rPr>
                <w:rFonts w:ascii="Times New Roman" w:hAnsi="Times New Roman" w:cs="Times New Roman"/>
              </w:rPr>
            </w:pPr>
          </w:p>
        </w:tc>
        <w:tc>
          <w:tcPr>
            <w:tcW w:w="1843" w:type="dxa"/>
            <w:tcMar>
              <w:top w:w="30" w:type="dxa"/>
              <w:left w:w="45" w:type="dxa"/>
              <w:bottom w:w="30" w:type="dxa"/>
              <w:right w:w="45" w:type="dxa"/>
            </w:tcMar>
            <w:vAlign w:val="center"/>
          </w:tcPr>
          <w:p w14:paraId="50C859E9" w14:textId="77777777" w:rsidR="0045110C" w:rsidRPr="00393D44" w:rsidRDefault="0045110C" w:rsidP="0045110C">
            <w:pPr>
              <w:rPr>
                <w:rFonts w:ascii="Times New Roman" w:hAnsi="Times New Roman" w:cs="Times New Roman"/>
              </w:rPr>
            </w:pPr>
            <w:proofErr w:type="spellStart"/>
            <w:r w:rsidRPr="00393D44">
              <w:rPr>
                <w:rFonts w:ascii="Times New Roman" w:hAnsi="Times New Roman" w:cs="Times New Roman"/>
              </w:rPr>
              <w:t>Bộ</w:t>
            </w:r>
            <w:proofErr w:type="spellEnd"/>
            <w:r>
              <w:rPr>
                <w:rFonts w:ascii="Times New Roman" w:hAnsi="Times New Roman" w:cs="Times New Roman"/>
              </w:rPr>
              <w:t xml:space="preserve"> Công a</w:t>
            </w:r>
            <w:r w:rsidRPr="00393D44">
              <w:rPr>
                <w:rFonts w:ascii="Times New Roman" w:hAnsi="Times New Roman" w:cs="Times New Roman"/>
              </w:rPr>
              <w:t>n</w:t>
            </w:r>
          </w:p>
        </w:tc>
        <w:tc>
          <w:tcPr>
            <w:tcW w:w="5670" w:type="dxa"/>
            <w:tcMar>
              <w:top w:w="30" w:type="dxa"/>
              <w:left w:w="45" w:type="dxa"/>
              <w:bottom w:w="30" w:type="dxa"/>
              <w:right w:w="45" w:type="dxa"/>
            </w:tcMar>
            <w:vAlign w:val="center"/>
          </w:tcPr>
          <w:p w14:paraId="312E2F97" w14:textId="77777777" w:rsidR="0045110C" w:rsidRPr="00914D3E" w:rsidRDefault="0045110C" w:rsidP="00914D3E">
            <w:pPr>
              <w:spacing w:before="120" w:after="120" w:line="288" w:lineRule="auto"/>
              <w:jc w:val="both"/>
              <w:rPr>
                <w:rFonts w:ascii="Times New Roman" w:hAnsi="Times New Roman" w:cs="Times New Roman"/>
              </w:rPr>
            </w:pPr>
            <w:proofErr w:type="spellStart"/>
            <w:r w:rsidRPr="00914D3E">
              <w:rPr>
                <w:rFonts w:ascii="Times New Roman" w:hAnsi="Times New Roman" w:cs="Times New Roman"/>
              </w:rPr>
              <w:t>Đây</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là</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vấn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đề</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lớn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hệ</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trọng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cần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phải</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có</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định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hướng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chủ</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trương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cụ</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thể</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và</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được</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đánh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giá</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kỹ</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lưỡng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Đề</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nghị</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cơ</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quan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chủ</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trì</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cần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rà</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soát</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bổ</w:t>
            </w:r>
            <w:proofErr w:type="spellEnd"/>
            <w:r w:rsidRPr="00914D3E">
              <w:rPr>
                <w:rFonts w:ascii="Times New Roman" w:hAnsi="Times New Roman" w:cs="Times New Roman"/>
              </w:rPr>
              <w:t xml:space="preserve"> sung </w:t>
            </w:r>
            <w:proofErr w:type="spellStart"/>
            <w:r w:rsidRPr="00914D3E">
              <w:rPr>
                <w:rFonts w:ascii="Times New Roman" w:hAnsi="Times New Roman" w:cs="Times New Roman"/>
              </w:rPr>
              <w:t>trong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dự</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thảo</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quan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điểm</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chủ</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trương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định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hướng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của</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Đảng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làm</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cơ</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sở</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đề</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xuất</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chính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sách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đánh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giá</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tác</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động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về</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chính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trị</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kinh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tế</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xã</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hội</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của</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chính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sách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này</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và</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chỉ</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ra</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mô</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hình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tổ</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chức</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chức</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năng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nhiệm</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vụ</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của</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mô</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hình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tập</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đoàn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báo</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chí</w:t>
            </w:r>
            <w:proofErr w:type="spellEnd"/>
            <w:r w:rsidRPr="00914D3E">
              <w:rPr>
                <w:rFonts w:ascii="Times New Roman" w:hAnsi="Times New Roman" w:cs="Times New Roman"/>
              </w:rPr>
              <w:t>.</w:t>
            </w:r>
          </w:p>
        </w:tc>
        <w:tc>
          <w:tcPr>
            <w:tcW w:w="3125" w:type="dxa"/>
            <w:tcMar>
              <w:top w:w="30" w:type="dxa"/>
              <w:left w:w="45" w:type="dxa"/>
              <w:bottom w:w="30" w:type="dxa"/>
              <w:right w:w="45" w:type="dxa"/>
            </w:tcMar>
            <w:vAlign w:val="center"/>
          </w:tcPr>
          <w:p w14:paraId="53E47591" w14:textId="77777777" w:rsidR="0045110C" w:rsidRPr="00B722AB" w:rsidRDefault="0045110C" w:rsidP="00914D3E">
            <w:pPr>
              <w:jc w:val="both"/>
              <w:rPr>
                <w:rFonts w:ascii="Times New Roman" w:hAnsi="Times New Roman" w:cs="Times New Roman"/>
                <w:color w:val="FF0000"/>
              </w:rPr>
            </w:pPr>
            <w:proofErr w:type="spellStart"/>
            <w:r w:rsidRPr="00B722AB">
              <w:rPr>
                <w:rFonts w:ascii="Times New Roman" w:hAnsi="Times New Roman" w:cs="Times New Roman"/>
              </w:rPr>
              <w:t>Tiếp</w:t>
            </w:r>
            <w:proofErr w:type="spellEnd"/>
            <w:r w:rsidRPr="00B722AB">
              <w:rPr>
                <w:rFonts w:ascii="Times New Roman" w:hAnsi="Times New Roman" w:cs="Times New Roman"/>
              </w:rPr>
              <w:t xml:space="preserve"> </w:t>
            </w:r>
            <w:proofErr w:type="spellStart"/>
            <w:r w:rsidRPr="00B722AB">
              <w:rPr>
                <w:rFonts w:ascii="Times New Roman" w:hAnsi="Times New Roman" w:cs="Times New Roman"/>
              </w:rPr>
              <w:t>thu</w:t>
            </w:r>
            <w:proofErr w:type="spellEnd"/>
            <w:r w:rsidRPr="00B722AB">
              <w:rPr>
                <w:rFonts w:ascii="Times New Roman" w:hAnsi="Times New Roman" w:cs="Times New Roman"/>
              </w:rPr>
              <w:t xml:space="preserve">: </w:t>
            </w:r>
            <w:proofErr w:type="spellStart"/>
            <w:r w:rsidRPr="00B722AB">
              <w:rPr>
                <w:rFonts w:ascii="Times New Roman" w:hAnsi="Times New Roman" w:cs="Times New Roman"/>
              </w:rPr>
              <w:t>Bổ</w:t>
            </w:r>
            <w:proofErr w:type="spellEnd"/>
            <w:r w:rsidRPr="00B722AB">
              <w:rPr>
                <w:rFonts w:ascii="Times New Roman" w:hAnsi="Times New Roman" w:cs="Times New Roman"/>
              </w:rPr>
              <w:t xml:space="preserve"> sung </w:t>
            </w:r>
            <w:proofErr w:type="spellStart"/>
            <w:r w:rsidRPr="00B722AB">
              <w:rPr>
                <w:rFonts w:ascii="Times New Roman" w:hAnsi="Times New Roman" w:cs="Times New Roman"/>
              </w:rPr>
              <w:t>cơ</w:t>
            </w:r>
            <w:proofErr w:type="spellEnd"/>
            <w:r w:rsidRPr="00B722AB">
              <w:rPr>
                <w:rFonts w:ascii="Times New Roman" w:hAnsi="Times New Roman" w:cs="Times New Roman"/>
              </w:rPr>
              <w:t xml:space="preserve"> </w:t>
            </w:r>
            <w:proofErr w:type="spellStart"/>
            <w:r w:rsidRPr="00B722AB">
              <w:rPr>
                <w:rFonts w:ascii="Times New Roman" w:hAnsi="Times New Roman" w:cs="Times New Roman"/>
              </w:rPr>
              <w:t>sở</w:t>
            </w:r>
            <w:proofErr w:type="spellEnd"/>
            <w:r w:rsidRPr="00B722AB">
              <w:rPr>
                <w:rFonts w:ascii="Times New Roman" w:hAnsi="Times New Roman" w:cs="Times New Roman"/>
              </w:rPr>
              <w:t xml:space="preserve"> </w:t>
            </w:r>
            <w:proofErr w:type="spellStart"/>
            <w:r w:rsidRPr="00B722AB">
              <w:rPr>
                <w:rFonts w:ascii="Times New Roman" w:hAnsi="Times New Roman" w:cs="Times New Roman"/>
              </w:rPr>
              <w:t>chính</w:t>
            </w:r>
            <w:proofErr w:type="spellEnd"/>
            <w:r w:rsidRPr="00B722AB">
              <w:rPr>
                <w:rFonts w:ascii="Times New Roman" w:hAnsi="Times New Roman" w:cs="Times New Roman"/>
              </w:rPr>
              <w:t xml:space="preserve"> </w:t>
            </w:r>
            <w:proofErr w:type="spellStart"/>
            <w:r w:rsidRPr="00B722AB">
              <w:rPr>
                <w:rFonts w:ascii="Times New Roman" w:hAnsi="Times New Roman" w:cs="Times New Roman"/>
              </w:rPr>
              <w:t>trị</w:t>
            </w:r>
            <w:proofErr w:type="spellEnd"/>
            <w:r w:rsidRPr="00B722AB">
              <w:rPr>
                <w:rFonts w:ascii="Times New Roman" w:hAnsi="Times New Roman" w:cs="Times New Roman"/>
              </w:rPr>
              <w:t>.</w:t>
            </w:r>
          </w:p>
        </w:tc>
        <w:tc>
          <w:tcPr>
            <w:tcW w:w="2261" w:type="dxa"/>
            <w:tcMar>
              <w:top w:w="30" w:type="dxa"/>
              <w:left w:w="45" w:type="dxa"/>
              <w:bottom w:w="30" w:type="dxa"/>
              <w:right w:w="45" w:type="dxa"/>
            </w:tcMar>
            <w:vAlign w:val="bottom"/>
          </w:tcPr>
          <w:p w14:paraId="7E7F20FA" w14:textId="77777777" w:rsidR="0045110C" w:rsidRPr="00D715AF" w:rsidRDefault="0045110C" w:rsidP="00AE518B">
            <w:pPr>
              <w:rPr>
                <w:color w:val="FF0000"/>
                <w:sz w:val="20"/>
                <w:szCs w:val="20"/>
              </w:rPr>
            </w:pPr>
          </w:p>
        </w:tc>
      </w:tr>
      <w:tr w:rsidR="0045110C" w:rsidRPr="002D6117" w14:paraId="069BA6FA" w14:textId="77777777" w:rsidTr="0000340C">
        <w:trPr>
          <w:trHeight w:val="315"/>
        </w:trPr>
        <w:tc>
          <w:tcPr>
            <w:tcW w:w="686" w:type="dxa"/>
            <w:tcMar>
              <w:top w:w="30" w:type="dxa"/>
              <w:left w:w="45" w:type="dxa"/>
              <w:bottom w:w="30" w:type="dxa"/>
              <w:right w:w="45" w:type="dxa"/>
            </w:tcMar>
            <w:vAlign w:val="center"/>
          </w:tcPr>
          <w:p w14:paraId="04102EDD" w14:textId="77777777" w:rsidR="0045110C" w:rsidRPr="00FF44B7" w:rsidRDefault="0045110C" w:rsidP="0045110C">
            <w:pPr>
              <w:jc w:val="center"/>
              <w:rPr>
                <w:rFonts w:ascii="Times New Roman" w:hAnsi="Times New Roman" w:cs="Times New Roman"/>
              </w:rPr>
            </w:pPr>
            <w:r w:rsidRPr="00FF44B7">
              <w:rPr>
                <w:rFonts w:ascii="Times New Roman" w:hAnsi="Times New Roman" w:cs="Times New Roman"/>
              </w:rPr>
              <w:t>4</w:t>
            </w:r>
          </w:p>
        </w:tc>
        <w:tc>
          <w:tcPr>
            <w:tcW w:w="2008" w:type="dxa"/>
            <w:tcMar>
              <w:top w:w="30" w:type="dxa"/>
              <w:left w:w="45" w:type="dxa"/>
              <w:bottom w:w="30" w:type="dxa"/>
              <w:right w:w="45" w:type="dxa"/>
            </w:tcMar>
            <w:vAlign w:val="center"/>
          </w:tcPr>
          <w:p w14:paraId="7BE29625" w14:textId="77777777" w:rsidR="0045110C" w:rsidRPr="00393D44" w:rsidRDefault="0045110C" w:rsidP="0045110C">
            <w:pPr>
              <w:rPr>
                <w:rFonts w:ascii="Times New Roman" w:hAnsi="Times New Roman" w:cs="Times New Roman"/>
              </w:rPr>
            </w:pPr>
          </w:p>
        </w:tc>
        <w:tc>
          <w:tcPr>
            <w:tcW w:w="1843" w:type="dxa"/>
            <w:tcMar>
              <w:top w:w="30" w:type="dxa"/>
              <w:left w:w="45" w:type="dxa"/>
              <w:bottom w:w="30" w:type="dxa"/>
              <w:right w:w="45" w:type="dxa"/>
            </w:tcMar>
            <w:vAlign w:val="center"/>
          </w:tcPr>
          <w:p w14:paraId="3EA6FCAE" w14:textId="77777777" w:rsidR="0045110C" w:rsidRPr="00393D44" w:rsidRDefault="0045110C" w:rsidP="0045110C">
            <w:pPr>
              <w:rPr>
                <w:rFonts w:ascii="Times New Roman" w:hAnsi="Times New Roman" w:cs="Times New Roman"/>
              </w:rPr>
            </w:pPr>
            <w:proofErr w:type="spellStart"/>
            <w:r>
              <w:rPr>
                <w:rFonts w:ascii="Times New Roman" w:hAnsi="Times New Roman" w:cs="Times New Roman"/>
              </w:rPr>
              <w:t>Bộ</w:t>
            </w:r>
            <w:proofErr w:type="spellEnd"/>
            <w:r>
              <w:rPr>
                <w:rFonts w:ascii="Times New Roman" w:hAnsi="Times New Roman" w:cs="Times New Roman"/>
              </w:rPr>
              <w:t xml:space="preserve"> Quốc </w:t>
            </w:r>
            <w:proofErr w:type="spellStart"/>
            <w:r>
              <w:rPr>
                <w:rFonts w:ascii="Times New Roman" w:hAnsi="Times New Roman" w:cs="Times New Roman"/>
              </w:rPr>
              <w:t>phòng</w:t>
            </w:r>
            <w:proofErr w:type="spellEnd"/>
          </w:p>
        </w:tc>
        <w:tc>
          <w:tcPr>
            <w:tcW w:w="5670" w:type="dxa"/>
            <w:tcMar>
              <w:top w:w="30" w:type="dxa"/>
              <w:left w:w="45" w:type="dxa"/>
              <w:bottom w:w="30" w:type="dxa"/>
              <w:right w:w="45" w:type="dxa"/>
            </w:tcMar>
            <w:vAlign w:val="center"/>
          </w:tcPr>
          <w:p w14:paraId="27388723" w14:textId="77777777" w:rsidR="0045110C" w:rsidRPr="00914D3E" w:rsidRDefault="0045110C" w:rsidP="00914D3E">
            <w:pPr>
              <w:spacing w:before="120" w:after="120" w:line="288" w:lineRule="auto"/>
              <w:jc w:val="both"/>
              <w:rPr>
                <w:rFonts w:ascii="Times New Roman" w:hAnsi="Times New Roman" w:cs="Times New Roman"/>
              </w:rPr>
            </w:pPr>
            <w:proofErr w:type="spellStart"/>
            <w:r w:rsidRPr="00914D3E">
              <w:rPr>
                <w:rFonts w:ascii="Times New Roman" w:hAnsi="Times New Roman" w:cs="Times New Roman"/>
              </w:rPr>
              <w:t>Nghiên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cứu</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đánh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giá</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phát</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triển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mô</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hình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tập</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đoàn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báo</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chí</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nhóm</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chính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sách</w:t>
            </w:r>
            <w:proofErr w:type="spellEnd"/>
            <w:r w:rsidRPr="00914D3E">
              <w:rPr>
                <w:rFonts w:ascii="Times New Roman" w:hAnsi="Times New Roman" w:cs="Times New Roman"/>
              </w:rPr>
              <w:t xml:space="preserve"> 1) </w:t>
            </w:r>
            <w:proofErr w:type="spellStart"/>
            <w:r w:rsidRPr="00914D3E">
              <w:rPr>
                <w:rFonts w:ascii="Times New Roman" w:hAnsi="Times New Roman" w:cs="Times New Roman"/>
              </w:rPr>
              <w:t>trong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môi</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trường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truyền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thông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số</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và</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thực</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trạng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báo</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chí</w:t>
            </w:r>
            <w:proofErr w:type="spellEnd"/>
            <w:r w:rsidRPr="00914D3E">
              <w:rPr>
                <w:rFonts w:ascii="Times New Roman" w:hAnsi="Times New Roman" w:cs="Times New Roman"/>
              </w:rPr>
              <w:t xml:space="preserve"> Việt Nam </w:t>
            </w:r>
            <w:proofErr w:type="spellStart"/>
            <w:r w:rsidRPr="00914D3E">
              <w:rPr>
                <w:rFonts w:ascii="Times New Roman" w:hAnsi="Times New Roman" w:cs="Times New Roman"/>
              </w:rPr>
              <w:t>hiện</w:t>
            </w:r>
            <w:proofErr w:type="spellEnd"/>
            <w:r w:rsidRPr="00914D3E">
              <w:rPr>
                <w:rFonts w:ascii="Times New Roman" w:hAnsi="Times New Roman" w:cs="Times New Roman"/>
              </w:rPr>
              <w:t xml:space="preserve"> nay.</w:t>
            </w:r>
          </w:p>
        </w:tc>
        <w:tc>
          <w:tcPr>
            <w:tcW w:w="3125" w:type="dxa"/>
            <w:tcMar>
              <w:top w:w="30" w:type="dxa"/>
              <w:left w:w="45" w:type="dxa"/>
              <w:bottom w:w="30" w:type="dxa"/>
              <w:right w:w="45" w:type="dxa"/>
            </w:tcMar>
            <w:vAlign w:val="center"/>
          </w:tcPr>
          <w:p w14:paraId="3EA52115" w14:textId="77777777" w:rsidR="0045110C" w:rsidRPr="00B722AB" w:rsidRDefault="0045110C" w:rsidP="00914D3E">
            <w:pPr>
              <w:jc w:val="both"/>
              <w:rPr>
                <w:rFonts w:ascii="Times New Roman" w:hAnsi="Times New Roman" w:cs="Times New Roman"/>
              </w:rPr>
            </w:pPr>
          </w:p>
        </w:tc>
        <w:tc>
          <w:tcPr>
            <w:tcW w:w="2261" w:type="dxa"/>
            <w:tcMar>
              <w:top w:w="30" w:type="dxa"/>
              <w:left w:w="45" w:type="dxa"/>
              <w:bottom w:w="30" w:type="dxa"/>
              <w:right w:w="45" w:type="dxa"/>
            </w:tcMar>
            <w:vAlign w:val="bottom"/>
          </w:tcPr>
          <w:p w14:paraId="5FF2F486" w14:textId="77777777" w:rsidR="0045110C" w:rsidRPr="009239F5" w:rsidRDefault="0045110C" w:rsidP="00AE518B">
            <w:pPr>
              <w:spacing w:before="120" w:after="120" w:line="288" w:lineRule="auto"/>
              <w:jc w:val="both"/>
              <w:rPr>
                <w:rFonts w:ascii="Times New Roman" w:hAnsi="Times New Roman" w:cs="Times New Roman"/>
                <w:color w:val="FF0000"/>
              </w:rPr>
            </w:pPr>
            <w:proofErr w:type="spellStart"/>
            <w:r w:rsidRPr="009239F5">
              <w:rPr>
                <w:rFonts w:ascii="Times New Roman" w:hAnsi="Times New Roman" w:cs="Times New Roman"/>
              </w:rPr>
              <w:t>Đã</w:t>
            </w:r>
            <w:proofErr w:type="spellEnd"/>
            <w:r w:rsidRPr="009239F5">
              <w:rPr>
                <w:rFonts w:ascii="Times New Roman" w:hAnsi="Times New Roman" w:cs="Times New Roman"/>
              </w:rPr>
              <w:t xml:space="preserve"> </w:t>
            </w:r>
            <w:proofErr w:type="spellStart"/>
            <w:r w:rsidRPr="009239F5">
              <w:rPr>
                <w:rFonts w:ascii="Times New Roman" w:hAnsi="Times New Roman" w:cs="Times New Roman"/>
              </w:rPr>
              <w:t>có</w:t>
            </w:r>
            <w:proofErr w:type="spellEnd"/>
            <w:r w:rsidRPr="009239F5">
              <w:rPr>
                <w:rFonts w:ascii="Times New Roman" w:hAnsi="Times New Roman" w:cs="Times New Roman"/>
              </w:rPr>
              <w:t xml:space="preserve"> </w:t>
            </w:r>
            <w:proofErr w:type="spellStart"/>
            <w:r w:rsidRPr="009239F5">
              <w:rPr>
                <w:rFonts w:ascii="Times New Roman" w:hAnsi="Times New Roman" w:cs="Times New Roman"/>
              </w:rPr>
              <w:t>đánh</w:t>
            </w:r>
            <w:proofErr w:type="spellEnd"/>
            <w:r w:rsidRPr="009239F5">
              <w:rPr>
                <w:rFonts w:ascii="Times New Roman" w:hAnsi="Times New Roman" w:cs="Times New Roman"/>
              </w:rPr>
              <w:t xml:space="preserve"> </w:t>
            </w:r>
            <w:proofErr w:type="spellStart"/>
            <w:r w:rsidRPr="009239F5">
              <w:rPr>
                <w:rFonts w:ascii="Times New Roman" w:hAnsi="Times New Roman" w:cs="Times New Roman"/>
              </w:rPr>
              <w:t>giá</w:t>
            </w:r>
            <w:proofErr w:type="spellEnd"/>
            <w:r w:rsidRPr="009239F5">
              <w:rPr>
                <w:rFonts w:ascii="Times New Roman" w:hAnsi="Times New Roman" w:cs="Times New Roman"/>
              </w:rPr>
              <w:t xml:space="preserve"> </w:t>
            </w:r>
            <w:proofErr w:type="spellStart"/>
            <w:r w:rsidRPr="009239F5">
              <w:rPr>
                <w:rFonts w:ascii="Times New Roman" w:hAnsi="Times New Roman" w:cs="Times New Roman"/>
              </w:rPr>
              <w:t>và</w:t>
            </w:r>
            <w:proofErr w:type="spellEnd"/>
            <w:r w:rsidRPr="009239F5">
              <w:rPr>
                <w:rFonts w:ascii="Times New Roman" w:hAnsi="Times New Roman" w:cs="Times New Roman"/>
              </w:rPr>
              <w:t xml:space="preserve"> </w:t>
            </w:r>
            <w:proofErr w:type="spellStart"/>
            <w:r w:rsidRPr="009239F5">
              <w:rPr>
                <w:rFonts w:ascii="Times New Roman" w:hAnsi="Times New Roman" w:cs="Times New Roman"/>
              </w:rPr>
              <w:t>bổ</w:t>
            </w:r>
            <w:proofErr w:type="spellEnd"/>
            <w:r w:rsidRPr="009239F5">
              <w:rPr>
                <w:rFonts w:ascii="Times New Roman" w:hAnsi="Times New Roman" w:cs="Times New Roman"/>
              </w:rPr>
              <w:t xml:space="preserve"> sung 01 </w:t>
            </w:r>
            <w:proofErr w:type="spellStart"/>
            <w:r w:rsidR="009C49DA">
              <w:rPr>
                <w:rFonts w:ascii="Times New Roman" w:hAnsi="Times New Roman" w:cs="Times New Roman"/>
              </w:rPr>
              <w:t>mục</w:t>
            </w:r>
            <w:proofErr w:type="spellEnd"/>
            <w:r w:rsidRPr="009239F5">
              <w:rPr>
                <w:rFonts w:ascii="Times New Roman" w:hAnsi="Times New Roman" w:cs="Times New Roman"/>
              </w:rPr>
              <w:t xml:space="preserve"> </w:t>
            </w:r>
            <w:proofErr w:type="spellStart"/>
            <w:r w:rsidRPr="009239F5">
              <w:rPr>
                <w:rFonts w:ascii="Times New Roman" w:hAnsi="Times New Roman" w:cs="Times New Roman"/>
              </w:rPr>
              <w:t>về</w:t>
            </w:r>
            <w:proofErr w:type="spellEnd"/>
            <w:r w:rsidRPr="009239F5">
              <w:rPr>
                <w:rFonts w:ascii="Times New Roman" w:hAnsi="Times New Roman" w:cs="Times New Roman"/>
              </w:rPr>
              <w:t xml:space="preserve"> </w:t>
            </w:r>
            <w:proofErr w:type="spellStart"/>
            <w:r w:rsidRPr="009239F5">
              <w:rPr>
                <w:rFonts w:ascii="Times New Roman" w:hAnsi="Times New Roman" w:cs="Times New Roman"/>
              </w:rPr>
              <w:t>báo</w:t>
            </w:r>
            <w:proofErr w:type="spellEnd"/>
            <w:r w:rsidRPr="009239F5">
              <w:rPr>
                <w:rFonts w:ascii="Times New Roman" w:hAnsi="Times New Roman" w:cs="Times New Roman"/>
              </w:rPr>
              <w:t xml:space="preserve"> </w:t>
            </w:r>
            <w:proofErr w:type="spellStart"/>
            <w:r w:rsidRPr="009239F5">
              <w:rPr>
                <w:rFonts w:ascii="Times New Roman" w:hAnsi="Times New Roman" w:cs="Times New Roman"/>
              </w:rPr>
              <w:t>chí</w:t>
            </w:r>
            <w:proofErr w:type="spellEnd"/>
            <w:r w:rsidRPr="009239F5">
              <w:rPr>
                <w:rFonts w:ascii="Times New Roman" w:hAnsi="Times New Roman" w:cs="Times New Roman"/>
              </w:rPr>
              <w:t xml:space="preserve"> </w:t>
            </w:r>
            <w:proofErr w:type="spellStart"/>
            <w:r w:rsidRPr="009239F5">
              <w:rPr>
                <w:rFonts w:ascii="Times New Roman" w:hAnsi="Times New Roman" w:cs="Times New Roman"/>
              </w:rPr>
              <w:t>hoạt</w:t>
            </w:r>
            <w:proofErr w:type="spellEnd"/>
            <w:r w:rsidRPr="009239F5">
              <w:rPr>
                <w:rFonts w:ascii="Times New Roman" w:hAnsi="Times New Roman" w:cs="Times New Roman"/>
              </w:rPr>
              <w:t xml:space="preserve"> </w:t>
            </w:r>
            <w:proofErr w:type="spellStart"/>
            <w:r w:rsidRPr="009239F5">
              <w:rPr>
                <w:rFonts w:ascii="Times New Roman" w:hAnsi="Times New Roman" w:cs="Times New Roman"/>
              </w:rPr>
              <w:t>động</w:t>
            </w:r>
            <w:proofErr w:type="spellEnd"/>
            <w:r w:rsidRPr="009239F5">
              <w:rPr>
                <w:rFonts w:ascii="Times New Roman" w:hAnsi="Times New Roman" w:cs="Times New Roman"/>
              </w:rPr>
              <w:t xml:space="preserve"> </w:t>
            </w:r>
            <w:proofErr w:type="spellStart"/>
            <w:r w:rsidRPr="009239F5">
              <w:rPr>
                <w:rFonts w:ascii="Times New Roman" w:hAnsi="Times New Roman" w:cs="Times New Roman"/>
              </w:rPr>
              <w:t>trên</w:t>
            </w:r>
            <w:proofErr w:type="spellEnd"/>
            <w:r w:rsidRPr="009239F5">
              <w:rPr>
                <w:rFonts w:ascii="Times New Roman" w:hAnsi="Times New Roman" w:cs="Times New Roman"/>
              </w:rPr>
              <w:t xml:space="preserve"> </w:t>
            </w:r>
            <w:proofErr w:type="spellStart"/>
            <w:r w:rsidRPr="009239F5">
              <w:rPr>
                <w:rFonts w:ascii="Times New Roman" w:hAnsi="Times New Roman" w:cs="Times New Roman"/>
              </w:rPr>
              <w:t>môi</w:t>
            </w:r>
            <w:proofErr w:type="spellEnd"/>
            <w:r w:rsidRPr="009239F5">
              <w:rPr>
                <w:rFonts w:ascii="Times New Roman" w:hAnsi="Times New Roman" w:cs="Times New Roman"/>
              </w:rPr>
              <w:t xml:space="preserve"> </w:t>
            </w:r>
            <w:proofErr w:type="spellStart"/>
            <w:r w:rsidRPr="009239F5">
              <w:rPr>
                <w:rFonts w:ascii="Times New Roman" w:hAnsi="Times New Roman" w:cs="Times New Roman"/>
              </w:rPr>
              <w:t>trường</w:t>
            </w:r>
            <w:proofErr w:type="spellEnd"/>
            <w:r w:rsidRPr="009239F5">
              <w:rPr>
                <w:rFonts w:ascii="Times New Roman" w:hAnsi="Times New Roman" w:cs="Times New Roman"/>
              </w:rPr>
              <w:t xml:space="preserve"> </w:t>
            </w:r>
            <w:proofErr w:type="spellStart"/>
            <w:r w:rsidRPr="009239F5">
              <w:rPr>
                <w:rFonts w:ascii="Times New Roman" w:hAnsi="Times New Roman" w:cs="Times New Roman"/>
              </w:rPr>
              <w:t>số</w:t>
            </w:r>
            <w:proofErr w:type="spellEnd"/>
            <w:r w:rsidRPr="009239F5">
              <w:rPr>
                <w:rFonts w:ascii="Times New Roman" w:hAnsi="Times New Roman" w:cs="Times New Roman"/>
              </w:rPr>
              <w:t>.</w:t>
            </w:r>
          </w:p>
        </w:tc>
      </w:tr>
      <w:tr w:rsidR="0045110C" w:rsidRPr="002D6117" w14:paraId="0221A554" w14:textId="77777777" w:rsidTr="0000340C">
        <w:trPr>
          <w:trHeight w:val="315"/>
        </w:trPr>
        <w:tc>
          <w:tcPr>
            <w:tcW w:w="686" w:type="dxa"/>
            <w:tcMar>
              <w:top w:w="30" w:type="dxa"/>
              <w:left w:w="45" w:type="dxa"/>
              <w:bottom w:w="30" w:type="dxa"/>
              <w:right w:w="45" w:type="dxa"/>
            </w:tcMar>
            <w:vAlign w:val="center"/>
          </w:tcPr>
          <w:p w14:paraId="1C6186AF" w14:textId="77777777" w:rsidR="0045110C" w:rsidRPr="00FF44B7" w:rsidRDefault="0045110C" w:rsidP="0045110C">
            <w:pPr>
              <w:jc w:val="center"/>
              <w:rPr>
                <w:rFonts w:ascii="Times New Roman" w:hAnsi="Times New Roman" w:cs="Times New Roman"/>
              </w:rPr>
            </w:pPr>
            <w:r w:rsidRPr="00FF44B7">
              <w:rPr>
                <w:rFonts w:ascii="Times New Roman" w:hAnsi="Times New Roman" w:cs="Times New Roman"/>
              </w:rPr>
              <w:t>5</w:t>
            </w:r>
          </w:p>
        </w:tc>
        <w:tc>
          <w:tcPr>
            <w:tcW w:w="2008" w:type="dxa"/>
            <w:tcMar>
              <w:top w:w="30" w:type="dxa"/>
              <w:left w:w="45" w:type="dxa"/>
              <w:bottom w:w="30" w:type="dxa"/>
              <w:right w:w="45" w:type="dxa"/>
            </w:tcMar>
            <w:vAlign w:val="center"/>
          </w:tcPr>
          <w:p w14:paraId="6478B473" w14:textId="77777777" w:rsidR="0045110C" w:rsidRPr="00393D44" w:rsidRDefault="0045110C" w:rsidP="0045110C">
            <w:pPr>
              <w:rPr>
                <w:rFonts w:ascii="Times New Roman" w:hAnsi="Times New Roman" w:cs="Times New Roman"/>
              </w:rPr>
            </w:pPr>
          </w:p>
        </w:tc>
        <w:tc>
          <w:tcPr>
            <w:tcW w:w="1843" w:type="dxa"/>
            <w:tcMar>
              <w:top w:w="30" w:type="dxa"/>
              <w:left w:w="45" w:type="dxa"/>
              <w:bottom w:w="30" w:type="dxa"/>
              <w:right w:w="45" w:type="dxa"/>
            </w:tcMar>
            <w:vAlign w:val="center"/>
          </w:tcPr>
          <w:p w14:paraId="05AF878F" w14:textId="77777777" w:rsidR="0045110C" w:rsidRDefault="0045110C" w:rsidP="0045110C">
            <w:pPr>
              <w:rPr>
                <w:rFonts w:ascii="Times New Roman" w:hAnsi="Times New Roman" w:cs="Times New Roman"/>
              </w:rPr>
            </w:pPr>
            <w:proofErr w:type="spellStart"/>
            <w:r>
              <w:rPr>
                <w:rFonts w:ascii="Times New Roman" w:hAnsi="Times New Roman" w:cs="Times New Roman"/>
              </w:rPr>
              <w:t>Bộ</w:t>
            </w:r>
            <w:proofErr w:type="spellEnd"/>
            <w:r>
              <w:rPr>
                <w:rFonts w:ascii="Times New Roman" w:hAnsi="Times New Roman" w:cs="Times New Roman"/>
              </w:rPr>
              <w:t xml:space="preserve"> </w:t>
            </w:r>
            <w:proofErr w:type="spellStart"/>
            <w:r>
              <w:rPr>
                <w:rFonts w:ascii="Times New Roman" w:hAnsi="Times New Roman" w:cs="Times New Roman"/>
              </w:rPr>
              <w:t>Ngoại</w:t>
            </w:r>
            <w:proofErr w:type="spellEnd"/>
            <w:r>
              <w:rPr>
                <w:rFonts w:ascii="Times New Roman" w:hAnsi="Times New Roman" w:cs="Times New Roman"/>
              </w:rPr>
              <w:t xml:space="preserve"> </w:t>
            </w:r>
            <w:proofErr w:type="spellStart"/>
            <w:r>
              <w:rPr>
                <w:rFonts w:ascii="Times New Roman" w:hAnsi="Times New Roman" w:cs="Times New Roman"/>
              </w:rPr>
              <w:t>giao</w:t>
            </w:r>
            <w:proofErr w:type="spellEnd"/>
          </w:p>
        </w:tc>
        <w:tc>
          <w:tcPr>
            <w:tcW w:w="5670" w:type="dxa"/>
            <w:tcMar>
              <w:top w:w="30" w:type="dxa"/>
              <w:left w:w="45" w:type="dxa"/>
              <w:bottom w:w="30" w:type="dxa"/>
              <w:right w:w="45" w:type="dxa"/>
            </w:tcMar>
            <w:vAlign w:val="center"/>
          </w:tcPr>
          <w:p w14:paraId="39F01C04" w14:textId="77777777" w:rsidR="0045110C" w:rsidRPr="00914D3E" w:rsidRDefault="0045110C" w:rsidP="00914D3E">
            <w:pPr>
              <w:spacing w:before="120" w:after="120" w:line="288" w:lineRule="auto"/>
              <w:jc w:val="both"/>
              <w:rPr>
                <w:rFonts w:ascii="Times New Roman" w:hAnsi="Times New Roman" w:cs="Times New Roman"/>
              </w:rPr>
            </w:pPr>
            <w:proofErr w:type="spellStart"/>
            <w:r w:rsidRPr="00914D3E">
              <w:rPr>
                <w:rFonts w:ascii="Times New Roman" w:hAnsi="Times New Roman" w:cs="Times New Roman"/>
              </w:rPr>
              <w:t>Cơ</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bản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nhất</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trí</w:t>
            </w:r>
            <w:proofErr w:type="spellEnd"/>
            <w:r w:rsidRPr="00914D3E">
              <w:rPr>
                <w:rFonts w:ascii="Times New Roman" w:hAnsi="Times New Roman" w:cs="Times New Roman"/>
              </w:rPr>
              <w:t xml:space="preserve">. Tuy </w:t>
            </w:r>
            <w:proofErr w:type="spellStart"/>
            <w:r w:rsidRPr="00914D3E">
              <w:rPr>
                <w:rFonts w:ascii="Times New Roman" w:hAnsi="Times New Roman" w:cs="Times New Roman"/>
              </w:rPr>
              <w:t>nhiên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đây</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là</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nội</w:t>
            </w:r>
            <w:proofErr w:type="spellEnd"/>
            <w:r w:rsidRPr="00914D3E">
              <w:rPr>
                <w:rFonts w:ascii="Times New Roman" w:hAnsi="Times New Roman" w:cs="Times New Roman"/>
              </w:rPr>
              <w:t xml:space="preserve"> dung </w:t>
            </w:r>
            <w:proofErr w:type="spellStart"/>
            <w:r w:rsidRPr="00914D3E">
              <w:rPr>
                <w:rFonts w:ascii="Times New Roman" w:hAnsi="Times New Roman" w:cs="Times New Roman"/>
              </w:rPr>
              <w:t>mới</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và</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chưa</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có</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tiền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lệ</w:t>
            </w:r>
            <w:proofErr w:type="spellEnd"/>
            <w:r w:rsidRPr="00914D3E">
              <w:rPr>
                <w:rFonts w:ascii="Times New Roman" w:hAnsi="Times New Roman" w:cs="Times New Roman"/>
              </w:rPr>
              <w:t xml:space="preserve"> ở </w:t>
            </w:r>
            <w:proofErr w:type="spellStart"/>
            <w:r w:rsidRPr="00914D3E">
              <w:rPr>
                <w:rFonts w:ascii="Times New Roman" w:hAnsi="Times New Roman" w:cs="Times New Roman"/>
              </w:rPr>
              <w:t>nước</w:t>
            </w:r>
            <w:proofErr w:type="spellEnd"/>
            <w:r w:rsidRPr="00914D3E">
              <w:rPr>
                <w:rFonts w:ascii="Times New Roman" w:hAnsi="Times New Roman" w:cs="Times New Roman"/>
              </w:rPr>
              <w:t xml:space="preserve"> ta, do </w:t>
            </w:r>
            <w:proofErr w:type="spellStart"/>
            <w:r w:rsidRPr="00914D3E">
              <w:rPr>
                <w:rFonts w:ascii="Times New Roman" w:hAnsi="Times New Roman" w:cs="Times New Roman"/>
              </w:rPr>
              <w:t>đó</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cần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có</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nghiên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cứu</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kỹ</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khi</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thay</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đổi</w:t>
            </w:r>
            <w:proofErr w:type="spellEnd"/>
            <w:r w:rsidRPr="00914D3E">
              <w:rPr>
                <w:rFonts w:ascii="Times New Roman" w:hAnsi="Times New Roman" w:cs="Times New Roman"/>
              </w:rPr>
              <w:t xml:space="preserve"> Quy </w:t>
            </w:r>
            <w:proofErr w:type="spellStart"/>
            <w:r w:rsidRPr="00914D3E">
              <w:rPr>
                <w:rFonts w:ascii="Times New Roman" w:hAnsi="Times New Roman" w:cs="Times New Roman"/>
              </w:rPr>
              <w:t>hoạch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báo</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chí</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và</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kế</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hoạch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triển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khai</w:t>
            </w:r>
            <w:proofErr w:type="spellEnd"/>
            <w:r w:rsidRPr="00914D3E">
              <w:rPr>
                <w:rFonts w:ascii="Times New Roman" w:hAnsi="Times New Roman" w:cs="Times New Roman"/>
              </w:rPr>
              <w:t xml:space="preserve">. Quý </w:t>
            </w:r>
            <w:proofErr w:type="spellStart"/>
            <w:r w:rsidRPr="00914D3E">
              <w:rPr>
                <w:rFonts w:ascii="Times New Roman" w:hAnsi="Times New Roman" w:cs="Times New Roman"/>
              </w:rPr>
              <w:t>Bộ</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cân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nhắc</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nêu</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khái</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niệm</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sự</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khác</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biệt</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giữa</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tổ</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hợp</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và</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tập</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đoàn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báo</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chí</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trong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hồ</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sơ</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việc</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hình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thành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mô</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hình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tập</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đoàn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báo</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chí</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cần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đảm</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bảo</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tính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hiệu</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quả</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trong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hoạt</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động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nghiệp</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vụ</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giảm</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phụ</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thuộc</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vào</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ngân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sách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và</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không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làm</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tăng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số</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lượng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bộ</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máy</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thuộc</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Chính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phủ</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Bộ</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Ngoại</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giao</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kiến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nghị</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phương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án</w:t>
            </w:r>
            <w:proofErr w:type="spellEnd"/>
            <w:r w:rsidRPr="00914D3E">
              <w:rPr>
                <w:rFonts w:ascii="Times New Roman" w:hAnsi="Times New Roman" w:cs="Times New Roman"/>
              </w:rPr>
              <w:t xml:space="preserve"> 2 </w:t>
            </w:r>
            <w:proofErr w:type="spellStart"/>
            <w:r w:rsidRPr="00914D3E">
              <w:rPr>
                <w:rFonts w:ascii="Times New Roman" w:hAnsi="Times New Roman" w:cs="Times New Roman"/>
              </w:rPr>
              <w:t>trong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báo</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cáo</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tác</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động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chính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sách</w:t>
            </w:r>
            <w:proofErr w:type="spellEnd"/>
            <w:r w:rsidRPr="00914D3E">
              <w:rPr>
                <w:rFonts w:ascii="Times New Roman" w:hAnsi="Times New Roman" w:cs="Times New Roman"/>
              </w:rPr>
              <w:t xml:space="preserve">. </w:t>
            </w:r>
          </w:p>
        </w:tc>
        <w:tc>
          <w:tcPr>
            <w:tcW w:w="3125" w:type="dxa"/>
            <w:tcMar>
              <w:top w:w="30" w:type="dxa"/>
              <w:left w:w="45" w:type="dxa"/>
              <w:bottom w:w="30" w:type="dxa"/>
              <w:right w:w="45" w:type="dxa"/>
            </w:tcMar>
            <w:vAlign w:val="center"/>
          </w:tcPr>
          <w:p w14:paraId="4B6F9F97" w14:textId="77777777" w:rsidR="0045110C" w:rsidRPr="00B722AB" w:rsidRDefault="0045110C" w:rsidP="00914D3E">
            <w:pPr>
              <w:jc w:val="both"/>
              <w:rPr>
                <w:rFonts w:ascii="Times New Roman" w:hAnsi="Times New Roman" w:cs="Times New Roman"/>
              </w:rPr>
            </w:pPr>
          </w:p>
        </w:tc>
        <w:tc>
          <w:tcPr>
            <w:tcW w:w="2261" w:type="dxa"/>
            <w:tcMar>
              <w:top w:w="30" w:type="dxa"/>
              <w:left w:w="45" w:type="dxa"/>
              <w:bottom w:w="30" w:type="dxa"/>
              <w:right w:w="45" w:type="dxa"/>
            </w:tcMar>
            <w:vAlign w:val="bottom"/>
          </w:tcPr>
          <w:p w14:paraId="144A5167" w14:textId="77777777" w:rsidR="0045110C" w:rsidRPr="009239F5" w:rsidRDefault="0045110C" w:rsidP="00AE518B">
            <w:pPr>
              <w:spacing w:before="120" w:after="120" w:line="288" w:lineRule="auto"/>
              <w:jc w:val="both"/>
              <w:rPr>
                <w:rFonts w:ascii="Times New Roman" w:hAnsi="Times New Roman" w:cs="Times New Roman"/>
              </w:rPr>
            </w:pPr>
            <w:proofErr w:type="spellStart"/>
            <w:r>
              <w:rPr>
                <w:rFonts w:ascii="Times New Roman" w:hAnsi="Times New Roman" w:cs="Times New Roman"/>
              </w:rPr>
              <w:t>Sẽ</w:t>
            </w:r>
            <w:proofErr w:type="spellEnd"/>
            <w:r>
              <w:rPr>
                <w:rFonts w:ascii="Times New Roman" w:hAnsi="Times New Roman" w:cs="Times New Roman"/>
              </w:rPr>
              <w:t xml:space="preserve"> </w:t>
            </w:r>
            <w:proofErr w:type="spellStart"/>
            <w:r>
              <w:rPr>
                <w:rFonts w:ascii="Times New Roman" w:hAnsi="Times New Roman" w:cs="Times New Roman"/>
              </w:rPr>
              <w:t>làm</w:t>
            </w:r>
            <w:proofErr w:type="spellEnd"/>
            <w:r>
              <w:rPr>
                <w:rFonts w:ascii="Times New Roman" w:hAnsi="Times New Roman" w:cs="Times New Roman"/>
              </w:rPr>
              <w:t xml:space="preserve"> </w:t>
            </w:r>
            <w:proofErr w:type="spellStart"/>
            <w:r>
              <w:rPr>
                <w:rFonts w:ascii="Times New Roman" w:hAnsi="Times New Roman" w:cs="Times New Roman"/>
              </w:rPr>
              <w:t>rõ</w:t>
            </w:r>
            <w:proofErr w:type="spellEnd"/>
            <w:r>
              <w:rPr>
                <w:rFonts w:ascii="Times New Roman" w:hAnsi="Times New Roman" w:cs="Times New Roman"/>
              </w:rPr>
              <w:t xml:space="preserve"> </w:t>
            </w:r>
            <w:proofErr w:type="spellStart"/>
            <w:r>
              <w:rPr>
                <w:rFonts w:ascii="Times New Roman" w:hAnsi="Times New Roman" w:cs="Times New Roman"/>
              </w:rPr>
              <w:t>sự</w:t>
            </w:r>
            <w:proofErr w:type="spellEnd"/>
            <w:r>
              <w:rPr>
                <w:rFonts w:ascii="Times New Roman" w:hAnsi="Times New Roman" w:cs="Times New Roman"/>
              </w:rPr>
              <w:t xml:space="preserve"> </w:t>
            </w:r>
            <w:proofErr w:type="spellStart"/>
            <w:r>
              <w:rPr>
                <w:rFonts w:ascii="Times New Roman" w:hAnsi="Times New Roman" w:cs="Times New Roman"/>
              </w:rPr>
              <w:t>khác</w:t>
            </w:r>
            <w:proofErr w:type="spellEnd"/>
            <w:r>
              <w:rPr>
                <w:rFonts w:ascii="Times New Roman" w:hAnsi="Times New Roman" w:cs="Times New Roman"/>
              </w:rPr>
              <w:t xml:space="preserve"> </w:t>
            </w:r>
            <w:proofErr w:type="spellStart"/>
            <w:r>
              <w:rPr>
                <w:rFonts w:ascii="Times New Roman" w:hAnsi="Times New Roman" w:cs="Times New Roman"/>
              </w:rPr>
              <w:t>biệt</w:t>
            </w:r>
            <w:proofErr w:type="spellEnd"/>
            <w:r>
              <w:rPr>
                <w:rFonts w:ascii="Times New Roman" w:hAnsi="Times New Roman" w:cs="Times New Roman"/>
              </w:rPr>
              <w:t xml:space="preserve"> </w:t>
            </w:r>
            <w:proofErr w:type="spellStart"/>
            <w:r>
              <w:rPr>
                <w:rFonts w:ascii="Times New Roman" w:hAnsi="Times New Roman" w:cs="Times New Roman"/>
              </w:rPr>
              <w:t>giữa</w:t>
            </w:r>
            <w:proofErr w:type="spellEnd"/>
            <w:r>
              <w:rPr>
                <w:rFonts w:ascii="Times New Roman" w:hAnsi="Times New Roman" w:cs="Times New Roman"/>
              </w:rPr>
              <w:t xml:space="preserve"> </w:t>
            </w:r>
            <w:proofErr w:type="spellStart"/>
            <w:r>
              <w:rPr>
                <w:rFonts w:ascii="Times New Roman" w:hAnsi="Times New Roman" w:cs="Times New Roman"/>
              </w:rPr>
              <w:t>tổ</w:t>
            </w:r>
            <w:proofErr w:type="spellEnd"/>
            <w:r>
              <w:rPr>
                <w:rFonts w:ascii="Times New Roman" w:hAnsi="Times New Roman" w:cs="Times New Roman"/>
              </w:rPr>
              <w:t xml:space="preserve"> </w:t>
            </w:r>
            <w:proofErr w:type="spellStart"/>
            <w:r>
              <w:rPr>
                <w:rFonts w:ascii="Times New Roman" w:hAnsi="Times New Roman" w:cs="Times New Roman"/>
              </w:rPr>
              <w:t>hợp</w:t>
            </w:r>
            <w:proofErr w:type="spellEnd"/>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w:t>
            </w:r>
            <w:proofErr w:type="spellStart"/>
            <w:r>
              <w:rPr>
                <w:rFonts w:ascii="Times New Roman" w:hAnsi="Times New Roman" w:cs="Times New Roman"/>
              </w:rPr>
              <w:t>tập</w:t>
            </w:r>
            <w:proofErr w:type="spellEnd"/>
            <w:r>
              <w:rPr>
                <w:rFonts w:ascii="Times New Roman" w:hAnsi="Times New Roman" w:cs="Times New Roman"/>
              </w:rPr>
              <w:t xml:space="preserve"> </w:t>
            </w:r>
            <w:proofErr w:type="spellStart"/>
            <w:r>
              <w:rPr>
                <w:rFonts w:ascii="Times New Roman" w:hAnsi="Times New Roman" w:cs="Times New Roman"/>
              </w:rPr>
              <w:t>đoàn</w:t>
            </w:r>
            <w:proofErr w:type="spellEnd"/>
            <w:r>
              <w:rPr>
                <w:rFonts w:ascii="Times New Roman" w:hAnsi="Times New Roman" w:cs="Times New Roman"/>
              </w:rPr>
              <w:t xml:space="preserve">. </w:t>
            </w:r>
            <w:proofErr w:type="spellStart"/>
            <w:r>
              <w:rPr>
                <w:rFonts w:ascii="Times New Roman" w:hAnsi="Times New Roman" w:cs="Times New Roman"/>
              </w:rPr>
              <w:t>Đề</w:t>
            </w:r>
            <w:proofErr w:type="spellEnd"/>
            <w:r>
              <w:rPr>
                <w:rFonts w:ascii="Times New Roman" w:hAnsi="Times New Roman" w:cs="Times New Roman"/>
              </w:rPr>
              <w:t xml:space="preserve"> </w:t>
            </w:r>
            <w:proofErr w:type="spellStart"/>
            <w:r>
              <w:rPr>
                <w:rFonts w:ascii="Times New Roman" w:hAnsi="Times New Roman" w:cs="Times New Roman"/>
              </w:rPr>
              <w:t>nghị</w:t>
            </w:r>
            <w:proofErr w:type="spellEnd"/>
            <w:r>
              <w:rPr>
                <w:rFonts w:ascii="Times New Roman" w:hAnsi="Times New Roman" w:cs="Times New Roman"/>
              </w:rPr>
              <w:t xml:space="preserve"> </w:t>
            </w:r>
            <w:proofErr w:type="spellStart"/>
            <w:r>
              <w:rPr>
                <w:rFonts w:ascii="Times New Roman" w:hAnsi="Times New Roman" w:cs="Times New Roman"/>
              </w:rPr>
              <w:t>giữ</w:t>
            </w:r>
            <w:proofErr w:type="spellEnd"/>
            <w:r>
              <w:rPr>
                <w:rFonts w:ascii="Times New Roman" w:hAnsi="Times New Roman" w:cs="Times New Roman"/>
              </w:rPr>
              <w:t xml:space="preserve"> </w:t>
            </w:r>
            <w:proofErr w:type="spellStart"/>
            <w:r>
              <w:rPr>
                <w:rFonts w:ascii="Times New Roman" w:hAnsi="Times New Roman" w:cs="Times New Roman"/>
              </w:rPr>
              <w:t>nguyên</w:t>
            </w:r>
            <w:proofErr w:type="spellEnd"/>
            <w:r>
              <w:rPr>
                <w:rFonts w:ascii="Times New Roman" w:hAnsi="Times New Roman" w:cs="Times New Roman"/>
              </w:rPr>
              <w:t xml:space="preserve"> </w:t>
            </w:r>
            <w:proofErr w:type="spellStart"/>
            <w:r>
              <w:rPr>
                <w:rFonts w:ascii="Times New Roman" w:hAnsi="Times New Roman" w:cs="Times New Roman"/>
              </w:rPr>
              <w:t>phương</w:t>
            </w:r>
            <w:proofErr w:type="spellEnd"/>
            <w:r>
              <w:rPr>
                <w:rFonts w:ascii="Times New Roman" w:hAnsi="Times New Roman" w:cs="Times New Roman"/>
              </w:rPr>
              <w:t xml:space="preserve"> </w:t>
            </w:r>
            <w:proofErr w:type="spellStart"/>
            <w:r>
              <w:rPr>
                <w:rFonts w:ascii="Times New Roman" w:hAnsi="Times New Roman" w:cs="Times New Roman"/>
              </w:rPr>
              <w:t>án</w:t>
            </w:r>
            <w:proofErr w:type="spellEnd"/>
            <w:r>
              <w:rPr>
                <w:rFonts w:ascii="Times New Roman" w:hAnsi="Times New Roman" w:cs="Times New Roman"/>
              </w:rPr>
              <w:t xml:space="preserve"> </w:t>
            </w:r>
            <w:proofErr w:type="spellStart"/>
            <w:r>
              <w:rPr>
                <w:rFonts w:ascii="Times New Roman" w:hAnsi="Times New Roman" w:cs="Times New Roman"/>
              </w:rPr>
              <w:t>phát</w:t>
            </w:r>
            <w:proofErr w:type="spellEnd"/>
            <w:r>
              <w:rPr>
                <w:rFonts w:ascii="Times New Roman" w:hAnsi="Times New Roman" w:cs="Times New Roman"/>
              </w:rPr>
              <w:t xml:space="preserve"> </w:t>
            </w:r>
            <w:proofErr w:type="spellStart"/>
            <w:r>
              <w:rPr>
                <w:rFonts w:ascii="Times New Roman" w:hAnsi="Times New Roman" w:cs="Times New Roman"/>
              </w:rPr>
              <w:t>triển</w:t>
            </w:r>
            <w:proofErr w:type="spellEnd"/>
            <w:r>
              <w:rPr>
                <w:rFonts w:ascii="Times New Roman" w:hAnsi="Times New Roman" w:cs="Times New Roman"/>
              </w:rPr>
              <w:t xml:space="preserve"> </w:t>
            </w:r>
            <w:proofErr w:type="spellStart"/>
            <w:r>
              <w:rPr>
                <w:rFonts w:ascii="Times New Roman" w:hAnsi="Times New Roman" w:cs="Times New Roman"/>
              </w:rPr>
              <w:t>mô</w:t>
            </w:r>
            <w:proofErr w:type="spellEnd"/>
            <w:r>
              <w:rPr>
                <w:rFonts w:ascii="Times New Roman" w:hAnsi="Times New Roman" w:cs="Times New Roman"/>
              </w:rPr>
              <w:t xml:space="preserve"> </w:t>
            </w:r>
            <w:proofErr w:type="spellStart"/>
            <w:r>
              <w:rPr>
                <w:rFonts w:ascii="Times New Roman" w:hAnsi="Times New Roman" w:cs="Times New Roman"/>
              </w:rPr>
              <w:t>hình</w:t>
            </w:r>
            <w:proofErr w:type="spellEnd"/>
            <w:r>
              <w:rPr>
                <w:rFonts w:ascii="Times New Roman" w:hAnsi="Times New Roman" w:cs="Times New Roman"/>
              </w:rPr>
              <w:t xml:space="preserve"> </w:t>
            </w:r>
            <w:proofErr w:type="spellStart"/>
            <w:r>
              <w:rPr>
                <w:rFonts w:ascii="Times New Roman" w:hAnsi="Times New Roman" w:cs="Times New Roman"/>
              </w:rPr>
              <w:t>tập</w:t>
            </w:r>
            <w:proofErr w:type="spellEnd"/>
            <w:r>
              <w:rPr>
                <w:rFonts w:ascii="Times New Roman" w:hAnsi="Times New Roman" w:cs="Times New Roman"/>
              </w:rPr>
              <w:t xml:space="preserve"> </w:t>
            </w:r>
            <w:proofErr w:type="spellStart"/>
            <w:r>
              <w:rPr>
                <w:rFonts w:ascii="Times New Roman" w:hAnsi="Times New Roman" w:cs="Times New Roman"/>
              </w:rPr>
              <w:t>đoàn</w:t>
            </w:r>
            <w:proofErr w:type="spellEnd"/>
            <w:r>
              <w:rPr>
                <w:rFonts w:ascii="Times New Roman" w:hAnsi="Times New Roman" w:cs="Times New Roman"/>
              </w:rPr>
              <w:t xml:space="preserve"> </w:t>
            </w:r>
            <w:proofErr w:type="spellStart"/>
            <w:r>
              <w:rPr>
                <w:rFonts w:ascii="Times New Roman" w:hAnsi="Times New Roman" w:cs="Times New Roman"/>
              </w:rPr>
              <w:t>báo</w:t>
            </w:r>
            <w:proofErr w:type="spellEnd"/>
            <w:r>
              <w:rPr>
                <w:rFonts w:ascii="Times New Roman" w:hAnsi="Times New Roman" w:cs="Times New Roman"/>
              </w:rPr>
              <w:t xml:space="preserve"> </w:t>
            </w:r>
            <w:proofErr w:type="spellStart"/>
            <w:r>
              <w:rPr>
                <w:rFonts w:ascii="Times New Roman" w:hAnsi="Times New Roman" w:cs="Times New Roman"/>
              </w:rPr>
              <w:t>chí</w:t>
            </w:r>
            <w:proofErr w:type="spellEnd"/>
            <w:r>
              <w:rPr>
                <w:rFonts w:ascii="Times New Roman" w:hAnsi="Times New Roman" w:cs="Times New Roman"/>
              </w:rPr>
              <w:t>.</w:t>
            </w:r>
          </w:p>
        </w:tc>
      </w:tr>
      <w:tr w:rsidR="0045110C" w:rsidRPr="002D6117" w14:paraId="4FFE1C7B" w14:textId="77777777" w:rsidTr="0000340C">
        <w:trPr>
          <w:trHeight w:val="315"/>
        </w:trPr>
        <w:tc>
          <w:tcPr>
            <w:tcW w:w="686" w:type="dxa"/>
            <w:tcMar>
              <w:top w:w="30" w:type="dxa"/>
              <w:left w:w="45" w:type="dxa"/>
              <w:bottom w:w="30" w:type="dxa"/>
              <w:right w:w="45" w:type="dxa"/>
            </w:tcMar>
            <w:vAlign w:val="center"/>
            <w:hideMark/>
          </w:tcPr>
          <w:p w14:paraId="5FD030E0" w14:textId="77777777" w:rsidR="0045110C" w:rsidRPr="00FF44B7" w:rsidRDefault="0045110C" w:rsidP="0045110C">
            <w:pPr>
              <w:jc w:val="center"/>
              <w:rPr>
                <w:rFonts w:ascii="Times New Roman" w:eastAsia="Times New Roman" w:hAnsi="Times New Roman" w:cs="Times New Roman"/>
                <w:kern w:val="0"/>
                <w14:ligatures w14:val="none"/>
              </w:rPr>
            </w:pPr>
          </w:p>
        </w:tc>
        <w:tc>
          <w:tcPr>
            <w:tcW w:w="2008" w:type="dxa"/>
            <w:tcMar>
              <w:top w:w="30" w:type="dxa"/>
              <w:left w:w="45" w:type="dxa"/>
              <w:bottom w:w="30" w:type="dxa"/>
              <w:right w:w="45" w:type="dxa"/>
            </w:tcMar>
            <w:vAlign w:val="center"/>
            <w:hideMark/>
          </w:tcPr>
          <w:p w14:paraId="50EFE568" w14:textId="77777777" w:rsidR="0045110C" w:rsidRPr="00914D3E" w:rsidRDefault="0045110C" w:rsidP="00914D3E">
            <w:pPr>
              <w:jc w:val="both"/>
              <w:rPr>
                <w:rFonts w:ascii="Times New Roman" w:eastAsia="Times New Roman" w:hAnsi="Times New Roman" w:cs="Times New Roman"/>
                <w:b/>
                <w:kern w:val="0"/>
                <w:sz w:val="22"/>
                <w:szCs w:val="22"/>
                <w14:ligatures w14:val="none"/>
              </w:rPr>
            </w:pPr>
            <w:r w:rsidRPr="00914D3E">
              <w:rPr>
                <w:rFonts w:ascii="Times New Roman" w:eastAsia="Times New Roman" w:hAnsi="Times New Roman" w:cs="Times New Roman"/>
                <w:b/>
                <w:kern w:val="0"/>
                <w:sz w:val="22"/>
                <w:szCs w:val="22"/>
                <w14:ligatures w14:val="none"/>
              </w:rPr>
              <w:t xml:space="preserve">2. </w:t>
            </w:r>
            <w:proofErr w:type="spellStart"/>
            <w:r w:rsidRPr="00914D3E">
              <w:rPr>
                <w:rFonts w:ascii="Times New Roman" w:eastAsia="Times New Roman" w:hAnsi="Times New Roman" w:cs="Times New Roman"/>
                <w:b/>
                <w:kern w:val="0"/>
                <w:sz w:val="22"/>
                <w:szCs w:val="22"/>
                <w14:ligatures w14:val="none"/>
              </w:rPr>
              <w:t>Chính</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sách</w:t>
            </w:r>
            <w:proofErr w:type="spellEnd"/>
            <w:r w:rsidRPr="00914D3E">
              <w:rPr>
                <w:rFonts w:ascii="Times New Roman" w:eastAsia="Times New Roman" w:hAnsi="Times New Roman" w:cs="Times New Roman"/>
                <w:b/>
                <w:kern w:val="0"/>
                <w:sz w:val="22"/>
                <w:szCs w:val="22"/>
                <w14:ligatures w14:val="none"/>
              </w:rPr>
              <w:t xml:space="preserve"> 2: Hoàn </w:t>
            </w:r>
            <w:proofErr w:type="spellStart"/>
            <w:r w:rsidRPr="00914D3E">
              <w:rPr>
                <w:rFonts w:ascii="Times New Roman" w:eastAsia="Times New Roman" w:hAnsi="Times New Roman" w:cs="Times New Roman"/>
                <w:b/>
                <w:kern w:val="0"/>
                <w:sz w:val="22"/>
                <w:szCs w:val="22"/>
                <w14:ligatures w14:val="none"/>
              </w:rPr>
              <w:t>thiện</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các</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quy</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lastRenderedPageBreak/>
              <w:t>định</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về</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phạm</w:t>
            </w:r>
            <w:proofErr w:type="spellEnd"/>
            <w:r w:rsidRPr="00914D3E">
              <w:rPr>
                <w:rFonts w:ascii="Times New Roman" w:eastAsia="Times New Roman" w:hAnsi="Times New Roman" w:cs="Times New Roman"/>
                <w:b/>
                <w:kern w:val="0"/>
                <w:sz w:val="22"/>
                <w:szCs w:val="22"/>
                <w14:ligatures w14:val="none"/>
              </w:rPr>
              <w:t xml:space="preserve"> vi </w:t>
            </w:r>
            <w:proofErr w:type="spellStart"/>
            <w:r w:rsidRPr="00914D3E">
              <w:rPr>
                <w:rFonts w:ascii="Times New Roman" w:eastAsia="Times New Roman" w:hAnsi="Times New Roman" w:cs="Times New Roman"/>
                <w:b/>
                <w:kern w:val="0"/>
                <w:sz w:val="22"/>
                <w:szCs w:val="22"/>
                <w14:ligatures w14:val="none"/>
              </w:rPr>
              <w:t>thông</w:t>
            </w:r>
            <w:proofErr w:type="spellEnd"/>
            <w:r w:rsidRPr="00914D3E">
              <w:rPr>
                <w:rFonts w:ascii="Times New Roman" w:eastAsia="Times New Roman" w:hAnsi="Times New Roman" w:cs="Times New Roman"/>
                <w:b/>
                <w:kern w:val="0"/>
                <w:sz w:val="22"/>
                <w:szCs w:val="22"/>
                <w14:ligatures w14:val="none"/>
              </w:rPr>
              <w:t xml:space="preserve"> tin </w:t>
            </w:r>
            <w:proofErr w:type="spellStart"/>
            <w:r w:rsidRPr="00914D3E">
              <w:rPr>
                <w:rFonts w:ascii="Times New Roman" w:eastAsia="Times New Roman" w:hAnsi="Times New Roman" w:cs="Times New Roman"/>
                <w:b/>
                <w:kern w:val="0"/>
                <w:sz w:val="22"/>
                <w:szCs w:val="22"/>
                <w14:ligatures w14:val="none"/>
              </w:rPr>
              <w:t>của</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cơ</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quan</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báo</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chí</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góp</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phần</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thúc</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đẩy</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hiệu</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quả</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hoạt</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động</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báo</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chí</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và</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đảm</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bảo</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thực</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hiện</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theo</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tôn</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chỉ</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mục</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đích</w:t>
            </w:r>
            <w:proofErr w:type="spellEnd"/>
          </w:p>
        </w:tc>
        <w:tc>
          <w:tcPr>
            <w:tcW w:w="1843" w:type="dxa"/>
            <w:tcMar>
              <w:top w:w="30" w:type="dxa"/>
              <w:left w:w="45" w:type="dxa"/>
              <w:bottom w:w="30" w:type="dxa"/>
              <w:right w:w="45" w:type="dxa"/>
            </w:tcMar>
            <w:vAlign w:val="center"/>
            <w:hideMark/>
          </w:tcPr>
          <w:p w14:paraId="1E40A412" w14:textId="77777777" w:rsidR="0045110C" w:rsidRPr="002D6117" w:rsidRDefault="0045110C" w:rsidP="0045110C">
            <w:pPr>
              <w:rPr>
                <w:rFonts w:ascii="Arial" w:eastAsia="Times New Roman" w:hAnsi="Arial" w:cs="Arial"/>
                <w:kern w:val="0"/>
                <w:sz w:val="20"/>
                <w:szCs w:val="20"/>
                <w14:ligatures w14:val="none"/>
              </w:rPr>
            </w:pPr>
          </w:p>
        </w:tc>
        <w:tc>
          <w:tcPr>
            <w:tcW w:w="5670" w:type="dxa"/>
            <w:tcMar>
              <w:top w:w="30" w:type="dxa"/>
              <w:left w:w="45" w:type="dxa"/>
              <w:bottom w:w="30" w:type="dxa"/>
              <w:right w:w="45" w:type="dxa"/>
            </w:tcMar>
            <w:vAlign w:val="center"/>
            <w:hideMark/>
          </w:tcPr>
          <w:p w14:paraId="30E2FF7C" w14:textId="77777777" w:rsidR="0045110C" w:rsidRPr="00914D3E" w:rsidRDefault="0045110C" w:rsidP="00914D3E">
            <w:pPr>
              <w:spacing w:before="120" w:after="120" w:line="288" w:lineRule="auto"/>
              <w:jc w:val="both"/>
              <w:rPr>
                <w:rFonts w:ascii="Times New Roman" w:eastAsia="Times New Roman" w:hAnsi="Times New Roman" w:cs="Times New Roman"/>
                <w:kern w:val="0"/>
                <w14:ligatures w14:val="none"/>
              </w:rPr>
            </w:pPr>
          </w:p>
        </w:tc>
        <w:tc>
          <w:tcPr>
            <w:tcW w:w="3125" w:type="dxa"/>
            <w:tcMar>
              <w:top w:w="30" w:type="dxa"/>
              <w:left w:w="45" w:type="dxa"/>
              <w:bottom w:w="30" w:type="dxa"/>
              <w:right w:w="45" w:type="dxa"/>
            </w:tcMar>
            <w:vAlign w:val="center"/>
            <w:hideMark/>
          </w:tcPr>
          <w:p w14:paraId="0F7013B0" w14:textId="77777777" w:rsidR="0045110C" w:rsidRPr="002D6117" w:rsidRDefault="0045110C" w:rsidP="00914D3E">
            <w:pPr>
              <w:jc w:val="both"/>
              <w:rPr>
                <w:rFonts w:ascii="Times New Roman" w:eastAsia="Times New Roman" w:hAnsi="Times New Roman" w:cs="Times New Roman"/>
                <w:kern w:val="0"/>
                <w:sz w:val="20"/>
                <w:szCs w:val="20"/>
                <w14:ligatures w14:val="none"/>
              </w:rPr>
            </w:pPr>
          </w:p>
        </w:tc>
        <w:tc>
          <w:tcPr>
            <w:tcW w:w="2261" w:type="dxa"/>
            <w:tcMar>
              <w:top w:w="30" w:type="dxa"/>
              <w:left w:w="45" w:type="dxa"/>
              <w:bottom w:w="30" w:type="dxa"/>
              <w:right w:w="45" w:type="dxa"/>
            </w:tcMar>
            <w:vAlign w:val="bottom"/>
            <w:hideMark/>
          </w:tcPr>
          <w:p w14:paraId="59B00008" w14:textId="77777777" w:rsidR="0045110C" w:rsidRPr="002D6117" w:rsidRDefault="0045110C" w:rsidP="00AE518B">
            <w:pPr>
              <w:rPr>
                <w:rFonts w:ascii="Times New Roman" w:eastAsia="Times New Roman" w:hAnsi="Times New Roman" w:cs="Times New Roman"/>
                <w:kern w:val="0"/>
                <w:sz w:val="20"/>
                <w:szCs w:val="20"/>
                <w14:ligatures w14:val="none"/>
              </w:rPr>
            </w:pPr>
          </w:p>
        </w:tc>
      </w:tr>
      <w:tr w:rsidR="0045110C" w:rsidRPr="002D6117" w14:paraId="591203ED" w14:textId="77777777" w:rsidTr="0000340C">
        <w:trPr>
          <w:trHeight w:val="315"/>
        </w:trPr>
        <w:tc>
          <w:tcPr>
            <w:tcW w:w="686" w:type="dxa"/>
            <w:tcMar>
              <w:top w:w="30" w:type="dxa"/>
              <w:left w:w="45" w:type="dxa"/>
              <w:bottom w:w="30" w:type="dxa"/>
              <w:right w:w="45" w:type="dxa"/>
            </w:tcMar>
            <w:vAlign w:val="center"/>
            <w:hideMark/>
          </w:tcPr>
          <w:p w14:paraId="629771E6" w14:textId="77777777" w:rsidR="0045110C" w:rsidRPr="00FF44B7" w:rsidRDefault="0045110C" w:rsidP="0045110C">
            <w:pPr>
              <w:jc w:val="center"/>
              <w:rPr>
                <w:rFonts w:ascii="Times New Roman" w:hAnsi="Times New Roman" w:cs="Times New Roman"/>
              </w:rPr>
            </w:pPr>
            <w:r w:rsidRPr="00FF44B7">
              <w:rPr>
                <w:rFonts w:ascii="Times New Roman" w:hAnsi="Times New Roman" w:cs="Times New Roman"/>
              </w:rPr>
              <w:t>6</w:t>
            </w:r>
          </w:p>
        </w:tc>
        <w:tc>
          <w:tcPr>
            <w:tcW w:w="2008" w:type="dxa"/>
            <w:tcMar>
              <w:top w:w="30" w:type="dxa"/>
              <w:left w:w="45" w:type="dxa"/>
              <w:bottom w:w="30" w:type="dxa"/>
              <w:right w:w="45" w:type="dxa"/>
            </w:tcMar>
            <w:vAlign w:val="center"/>
            <w:hideMark/>
          </w:tcPr>
          <w:p w14:paraId="66F96EE0" w14:textId="77777777" w:rsidR="0045110C" w:rsidRPr="00D715AF" w:rsidRDefault="0045110C" w:rsidP="0045110C">
            <w:pPr>
              <w:rPr>
                <w:color w:val="FF0000"/>
                <w:sz w:val="20"/>
                <w:szCs w:val="20"/>
              </w:rPr>
            </w:pPr>
          </w:p>
        </w:tc>
        <w:tc>
          <w:tcPr>
            <w:tcW w:w="1843" w:type="dxa"/>
            <w:tcMar>
              <w:top w:w="30" w:type="dxa"/>
              <w:left w:w="45" w:type="dxa"/>
              <w:bottom w:w="30" w:type="dxa"/>
              <w:right w:w="45" w:type="dxa"/>
            </w:tcMar>
            <w:vAlign w:val="center"/>
            <w:hideMark/>
          </w:tcPr>
          <w:p w14:paraId="0A1F7DEA" w14:textId="77777777" w:rsidR="0045110C" w:rsidRPr="00FE448C" w:rsidRDefault="0045110C" w:rsidP="0045110C">
            <w:pPr>
              <w:rPr>
                <w:rFonts w:ascii="Times New Roman" w:hAnsi="Times New Roman" w:cs="Times New Roman"/>
                <w:color w:val="FF0000"/>
              </w:rPr>
            </w:pPr>
            <w:proofErr w:type="spellStart"/>
            <w:r w:rsidRPr="00FE448C">
              <w:rPr>
                <w:rFonts w:ascii="Times New Roman" w:hAnsi="Times New Roman" w:cs="Times New Roman"/>
              </w:rPr>
              <w:t>Bộ</w:t>
            </w:r>
            <w:proofErr w:type="spellEnd"/>
            <w:r>
              <w:rPr>
                <w:rFonts w:ascii="Times New Roman" w:hAnsi="Times New Roman" w:cs="Times New Roman"/>
              </w:rPr>
              <w:t xml:space="preserve"> Công a</w:t>
            </w:r>
            <w:r w:rsidRPr="00FE448C">
              <w:rPr>
                <w:rFonts w:ascii="Times New Roman" w:hAnsi="Times New Roman" w:cs="Times New Roman"/>
              </w:rPr>
              <w:t>n</w:t>
            </w:r>
          </w:p>
        </w:tc>
        <w:tc>
          <w:tcPr>
            <w:tcW w:w="5670" w:type="dxa"/>
            <w:tcMar>
              <w:top w:w="30" w:type="dxa"/>
              <w:left w:w="45" w:type="dxa"/>
              <w:bottom w:w="30" w:type="dxa"/>
              <w:right w:w="45" w:type="dxa"/>
            </w:tcMar>
            <w:vAlign w:val="center"/>
            <w:hideMark/>
          </w:tcPr>
          <w:p w14:paraId="752E3B1E" w14:textId="77777777" w:rsidR="0045110C" w:rsidRPr="00914D3E" w:rsidRDefault="0045110C" w:rsidP="00914D3E">
            <w:pPr>
              <w:spacing w:before="120" w:after="120" w:line="288" w:lineRule="auto"/>
              <w:jc w:val="both"/>
              <w:rPr>
                <w:rFonts w:ascii="Times New Roman" w:hAnsi="Times New Roman" w:cs="Times New Roman"/>
                <w:color w:val="FF0000"/>
              </w:rPr>
            </w:pPr>
            <w:proofErr w:type="spellStart"/>
            <w:r w:rsidRPr="00914D3E">
              <w:rPr>
                <w:rFonts w:ascii="Times New Roman" w:hAnsi="Times New Roman" w:cs="Times New Roman"/>
              </w:rPr>
              <w:t>Đề</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nghị</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sửa</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đổi</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bổ</w:t>
            </w:r>
            <w:proofErr w:type="spellEnd"/>
            <w:r w:rsidRPr="00914D3E">
              <w:rPr>
                <w:rFonts w:ascii="Times New Roman" w:hAnsi="Times New Roman" w:cs="Times New Roman"/>
              </w:rPr>
              <w:t xml:space="preserve"> sung </w:t>
            </w:r>
            <w:proofErr w:type="spellStart"/>
            <w:r w:rsidRPr="00914D3E">
              <w:rPr>
                <w:rFonts w:ascii="Times New Roman" w:hAnsi="Times New Roman" w:cs="Times New Roman"/>
              </w:rPr>
              <w:t>nội</w:t>
            </w:r>
            <w:proofErr w:type="spellEnd"/>
            <w:r w:rsidRPr="00914D3E">
              <w:rPr>
                <w:rFonts w:ascii="Times New Roman" w:hAnsi="Times New Roman" w:cs="Times New Roman"/>
              </w:rPr>
              <w:t xml:space="preserve"> dung 2.4.2. Phương </w:t>
            </w:r>
            <w:proofErr w:type="spellStart"/>
            <w:r w:rsidRPr="00914D3E">
              <w:rPr>
                <w:rFonts w:ascii="Times New Roman" w:hAnsi="Times New Roman" w:cs="Times New Roman"/>
              </w:rPr>
              <w:t>án</w:t>
            </w:r>
            <w:proofErr w:type="spellEnd"/>
            <w:r w:rsidRPr="00914D3E">
              <w:rPr>
                <w:rFonts w:ascii="Times New Roman" w:hAnsi="Times New Roman" w:cs="Times New Roman"/>
              </w:rPr>
              <w:t xml:space="preserve"> 2 (</w:t>
            </w:r>
            <w:proofErr w:type="spellStart"/>
            <w:r w:rsidRPr="00914D3E">
              <w:rPr>
                <w:rFonts w:ascii="Times New Roman" w:hAnsi="Times New Roman" w:cs="Times New Roman"/>
              </w:rPr>
              <w:t>trang</w:t>
            </w:r>
            <w:proofErr w:type="spellEnd"/>
            <w:r w:rsidRPr="00914D3E">
              <w:rPr>
                <w:rFonts w:ascii="Times New Roman" w:hAnsi="Times New Roman" w:cs="Times New Roman"/>
              </w:rPr>
              <w:t xml:space="preserve"> 15) </w:t>
            </w:r>
            <w:proofErr w:type="spellStart"/>
            <w:r w:rsidRPr="00914D3E">
              <w:rPr>
                <w:rFonts w:ascii="Times New Roman" w:hAnsi="Times New Roman" w:cs="Times New Roman"/>
              </w:rPr>
              <w:t>thành</w:t>
            </w:r>
            <w:proofErr w:type="spellEnd"/>
            <w:r w:rsidRPr="00914D3E">
              <w:rPr>
                <w:rFonts w:ascii="Times New Roman" w:hAnsi="Times New Roman" w:cs="Times New Roman"/>
              </w:rPr>
              <w:t>: “</w:t>
            </w:r>
            <w:proofErr w:type="spellStart"/>
            <w:r w:rsidRPr="00914D3E">
              <w:rPr>
                <w:rFonts w:ascii="Times New Roman" w:hAnsi="Times New Roman" w:cs="Times New Roman"/>
              </w:rPr>
              <w:t>Sửa</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đổi</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nội</w:t>
            </w:r>
            <w:proofErr w:type="spellEnd"/>
            <w:r w:rsidRPr="00914D3E">
              <w:rPr>
                <w:rFonts w:ascii="Times New Roman" w:hAnsi="Times New Roman" w:cs="Times New Roman"/>
              </w:rPr>
              <w:t xml:space="preserve"> dung </w:t>
            </w:r>
            <w:proofErr w:type="spellStart"/>
            <w:r w:rsidRPr="00914D3E">
              <w:rPr>
                <w:rFonts w:ascii="Times New Roman" w:hAnsi="Times New Roman" w:cs="Times New Roman"/>
              </w:rPr>
              <w:t>quy</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định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của</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Luật</w:t>
            </w:r>
            <w:proofErr w:type="spellEnd"/>
            <w:r w:rsidRPr="00914D3E">
              <w:rPr>
                <w:rFonts w:ascii="Times New Roman" w:hAnsi="Times New Roman" w:cs="Times New Roman"/>
              </w:rPr>
              <w:t xml:space="preserve"> Báo </w:t>
            </w:r>
            <w:proofErr w:type="spellStart"/>
            <w:r w:rsidRPr="00914D3E">
              <w:rPr>
                <w:rFonts w:ascii="Times New Roman" w:hAnsi="Times New Roman" w:cs="Times New Roman"/>
              </w:rPr>
              <w:t>chí</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năm</w:t>
            </w:r>
            <w:proofErr w:type="spellEnd"/>
            <w:r w:rsidRPr="00914D3E">
              <w:rPr>
                <w:rFonts w:ascii="Times New Roman" w:hAnsi="Times New Roman" w:cs="Times New Roman"/>
              </w:rPr>
              <w:t xml:space="preserve"> 2016 </w:t>
            </w:r>
            <w:proofErr w:type="spellStart"/>
            <w:r w:rsidRPr="00914D3E">
              <w:rPr>
                <w:rFonts w:ascii="Times New Roman" w:hAnsi="Times New Roman" w:cs="Times New Roman"/>
              </w:rPr>
              <w:t>theo</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hướng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quy</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định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về</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tỉ</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lệ</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tối</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đa</w:t>
            </w:r>
            <w:proofErr w:type="spellEnd"/>
            <w:r w:rsidRPr="00914D3E">
              <w:rPr>
                <w:rFonts w:ascii="Times New Roman" w:hAnsi="Times New Roman" w:cs="Times New Roman"/>
              </w:rPr>
              <w:t xml:space="preserve"> tin, </w:t>
            </w:r>
            <w:proofErr w:type="spellStart"/>
            <w:r w:rsidRPr="00914D3E">
              <w:rPr>
                <w:rFonts w:ascii="Times New Roman" w:hAnsi="Times New Roman" w:cs="Times New Roman"/>
              </w:rPr>
              <w:t>bài</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thông</w:t>
            </w:r>
            <w:proofErr w:type="spellEnd"/>
            <w:r w:rsidRPr="00914D3E">
              <w:rPr>
                <w:rFonts w:ascii="Times New Roman" w:hAnsi="Times New Roman" w:cs="Times New Roman"/>
              </w:rPr>
              <w:t xml:space="preserve"> tin, </w:t>
            </w:r>
            <w:proofErr w:type="spellStart"/>
            <w:r w:rsidRPr="00914D3E">
              <w:rPr>
                <w:rFonts w:ascii="Times New Roman" w:hAnsi="Times New Roman" w:cs="Times New Roman"/>
              </w:rPr>
              <w:t>tuyên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truyền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phục</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vụ</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nhiệm</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vụ</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chính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trị</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thông</w:t>
            </w:r>
            <w:proofErr w:type="spellEnd"/>
            <w:r w:rsidRPr="00914D3E">
              <w:rPr>
                <w:rFonts w:ascii="Times New Roman" w:hAnsi="Times New Roman" w:cs="Times New Roman"/>
              </w:rPr>
              <w:t xml:space="preserve"> tin </w:t>
            </w:r>
            <w:proofErr w:type="spellStart"/>
            <w:r w:rsidRPr="00914D3E">
              <w:rPr>
                <w:rFonts w:ascii="Times New Roman" w:hAnsi="Times New Roman" w:cs="Times New Roman"/>
              </w:rPr>
              <w:t>thiết</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yếu</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truyền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thông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chính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sách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thông</w:t>
            </w:r>
            <w:proofErr w:type="spellEnd"/>
            <w:r w:rsidRPr="00914D3E">
              <w:rPr>
                <w:rFonts w:ascii="Times New Roman" w:hAnsi="Times New Roman" w:cs="Times New Roman"/>
              </w:rPr>
              <w:t xml:space="preserve"> tin </w:t>
            </w:r>
            <w:proofErr w:type="spellStart"/>
            <w:r w:rsidRPr="00914D3E">
              <w:rPr>
                <w:rFonts w:ascii="Times New Roman" w:hAnsi="Times New Roman" w:cs="Times New Roman"/>
              </w:rPr>
              <w:t>những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vấn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đề</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làm</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phong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phủ</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nội</w:t>
            </w:r>
            <w:proofErr w:type="spellEnd"/>
            <w:r w:rsidRPr="00914D3E">
              <w:rPr>
                <w:rFonts w:ascii="Times New Roman" w:hAnsi="Times New Roman" w:cs="Times New Roman"/>
              </w:rPr>
              <w:t xml:space="preserve"> dung...</w:t>
            </w:r>
            <w:proofErr w:type="spellStart"/>
            <w:r w:rsidRPr="00914D3E">
              <w:rPr>
                <w:rFonts w:ascii="Times New Roman" w:hAnsi="Times New Roman" w:cs="Times New Roman"/>
              </w:rPr>
              <w:t>Việc</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quy</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định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tỷ</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lệ</w:t>
            </w:r>
            <w:proofErr w:type="spellEnd"/>
            <w:r w:rsidRPr="00914D3E">
              <w:rPr>
                <w:rFonts w:ascii="Times New Roman" w:hAnsi="Times New Roman" w:cs="Times New Roman"/>
              </w:rPr>
              <w:t xml:space="preserve"> tin, </w:t>
            </w:r>
            <w:proofErr w:type="spellStart"/>
            <w:r w:rsidRPr="00914D3E">
              <w:rPr>
                <w:rFonts w:ascii="Times New Roman" w:hAnsi="Times New Roman" w:cs="Times New Roman"/>
              </w:rPr>
              <w:t>bài</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này</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cần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quy</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định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cụ</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thể</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khoảng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thời</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gian</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đánh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giá</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phù</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hợp</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và</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có</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công</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cụ</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để</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giảm</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sát</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đánh</w:t>
            </w:r>
            <w:proofErr w:type="spellEnd"/>
            <w:r w:rsidRPr="00914D3E">
              <w:rPr>
                <w:rFonts w:ascii="Times New Roman" w:hAnsi="Times New Roman" w:cs="Times New Roman"/>
              </w:rPr>
              <w:t xml:space="preserve"> </w:t>
            </w:r>
            <w:proofErr w:type="spellStart"/>
            <w:r w:rsidRPr="00914D3E">
              <w:rPr>
                <w:rFonts w:ascii="Times New Roman" w:hAnsi="Times New Roman" w:cs="Times New Roman"/>
              </w:rPr>
              <w:t>giá</w:t>
            </w:r>
            <w:proofErr w:type="spellEnd"/>
            <w:r w:rsidRPr="00914D3E">
              <w:rPr>
                <w:rFonts w:ascii="Times New Roman" w:hAnsi="Times New Roman" w:cs="Times New Roman"/>
              </w:rPr>
              <w:t>".</w:t>
            </w:r>
          </w:p>
        </w:tc>
        <w:tc>
          <w:tcPr>
            <w:tcW w:w="3125" w:type="dxa"/>
            <w:tcMar>
              <w:top w:w="30" w:type="dxa"/>
              <w:left w:w="45" w:type="dxa"/>
              <w:bottom w:w="30" w:type="dxa"/>
              <w:right w:w="45" w:type="dxa"/>
            </w:tcMar>
            <w:vAlign w:val="center"/>
            <w:hideMark/>
          </w:tcPr>
          <w:p w14:paraId="099EE82F" w14:textId="77777777" w:rsidR="0045110C" w:rsidRPr="00B8664A" w:rsidRDefault="00B8664A" w:rsidP="00B8664A">
            <w:pPr>
              <w:spacing w:before="120" w:after="120" w:line="288" w:lineRule="auto"/>
              <w:jc w:val="both"/>
              <w:rPr>
                <w:rFonts w:ascii="Times New Roman" w:hAnsi="Times New Roman" w:cs="Times New Roman"/>
                <w:color w:val="FF0000"/>
              </w:rPr>
            </w:pPr>
            <w:proofErr w:type="spellStart"/>
            <w:r w:rsidRPr="00B8664A">
              <w:rPr>
                <w:rFonts w:ascii="Times New Roman" w:hAnsi="Times New Roman" w:cs="Times New Roman"/>
              </w:rPr>
              <w:t>Tiếp</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thu</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một</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phần</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chính</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sách</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sẽ</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quy</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định</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đối</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với</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cơ</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quan</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báo</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phải</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đảm</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bảo</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tỷ</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lệ</w:t>
            </w:r>
            <w:proofErr w:type="spellEnd"/>
            <w:r w:rsidRPr="00B8664A">
              <w:rPr>
                <w:rFonts w:ascii="Times New Roman" w:hAnsi="Times New Roman" w:cs="Times New Roman"/>
              </w:rPr>
              <w:t xml:space="preserve"> tin </w:t>
            </w:r>
            <w:proofErr w:type="spellStart"/>
            <w:r w:rsidRPr="00B8664A">
              <w:rPr>
                <w:rFonts w:ascii="Times New Roman" w:hAnsi="Times New Roman" w:cs="Times New Roman"/>
              </w:rPr>
              <w:t>bài</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về</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chức</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năng</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nhiệm</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vụ</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của</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cơ</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quan</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chủ</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quản</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ít</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nhất</w:t>
            </w:r>
            <w:proofErr w:type="spellEnd"/>
            <w:r w:rsidRPr="00B8664A">
              <w:rPr>
                <w:rFonts w:ascii="Times New Roman" w:hAnsi="Times New Roman" w:cs="Times New Roman"/>
              </w:rPr>
              <w:t xml:space="preserve"> 30% </w:t>
            </w:r>
            <w:proofErr w:type="spellStart"/>
            <w:r w:rsidRPr="00B8664A">
              <w:rPr>
                <w:rFonts w:ascii="Times New Roman" w:hAnsi="Times New Roman" w:cs="Times New Roman"/>
              </w:rPr>
              <w:t>theo</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thời</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gian</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đo</w:t>
            </w:r>
            <w:proofErr w:type="spellEnd"/>
            <w:r w:rsidRPr="00B8664A">
              <w:rPr>
                <w:rFonts w:ascii="Times New Roman" w:hAnsi="Times New Roman" w:cs="Times New Roman"/>
              </w:rPr>
              <w:t xml:space="preserve"> 15 </w:t>
            </w:r>
            <w:proofErr w:type="spellStart"/>
            <w:r w:rsidRPr="00B8664A">
              <w:rPr>
                <w:rFonts w:ascii="Times New Roman" w:hAnsi="Times New Roman" w:cs="Times New Roman"/>
              </w:rPr>
              <w:t>ngày</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Tạp</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chí</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mang</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tính</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chuyên</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sâu</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chuyên</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ngành</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nên</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cần</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phải</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thực</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hiện</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theo</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tôn</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chỉ</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mục</w:t>
            </w:r>
            <w:proofErr w:type="spellEnd"/>
            <w:r w:rsidRPr="00B8664A">
              <w:rPr>
                <w:rFonts w:ascii="Times New Roman" w:hAnsi="Times New Roman" w:cs="Times New Roman"/>
              </w:rPr>
              <w:t xml:space="preserve"> </w:t>
            </w:r>
            <w:proofErr w:type="spellStart"/>
            <w:r w:rsidRPr="00B8664A">
              <w:rPr>
                <w:rFonts w:ascii="Times New Roman" w:hAnsi="Times New Roman" w:cs="Times New Roman"/>
              </w:rPr>
              <w:t>đích</w:t>
            </w:r>
            <w:proofErr w:type="spellEnd"/>
          </w:p>
        </w:tc>
        <w:tc>
          <w:tcPr>
            <w:tcW w:w="2261" w:type="dxa"/>
            <w:tcMar>
              <w:top w:w="30" w:type="dxa"/>
              <w:left w:w="45" w:type="dxa"/>
              <w:bottom w:w="30" w:type="dxa"/>
              <w:right w:w="45" w:type="dxa"/>
            </w:tcMar>
            <w:vAlign w:val="bottom"/>
            <w:hideMark/>
          </w:tcPr>
          <w:p w14:paraId="303E1756" w14:textId="77777777" w:rsidR="0045110C" w:rsidRPr="00665624" w:rsidRDefault="0045110C" w:rsidP="00AE518B">
            <w:pPr>
              <w:spacing w:before="120" w:after="120" w:line="288" w:lineRule="auto"/>
              <w:jc w:val="both"/>
              <w:rPr>
                <w:rFonts w:ascii="Times New Roman" w:hAnsi="Times New Roman" w:cs="Times New Roman"/>
                <w:color w:val="FF0000"/>
              </w:rPr>
            </w:pPr>
          </w:p>
        </w:tc>
      </w:tr>
      <w:tr w:rsidR="0045110C" w:rsidRPr="002D6117" w14:paraId="45E1EDD0" w14:textId="77777777" w:rsidTr="0000340C">
        <w:trPr>
          <w:trHeight w:val="315"/>
        </w:trPr>
        <w:tc>
          <w:tcPr>
            <w:tcW w:w="686" w:type="dxa"/>
            <w:tcMar>
              <w:top w:w="30" w:type="dxa"/>
              <w:left w:w="45" w:type="dxa"/>
              <w:bottom w:w="30" w:type="dxa"/>
              <w:right w:w="45" w:type="dxa"/>
            </w:tcMar>
            <w:vAlign w:val="center"/>
            <w:hideMark/>
          </w:tcPr>
          <w:p w14:paraId="232D7217" w14:textId="77777777" w:rsidR="0045110C" w:rsidRPr="00FF44B7" w:rsidRDefault="0045110C" w:rsidP="0045110C">
            <w:pPr>
              <w:jc w:val="center"/>
              <w:rPr>
                <w:rFonts w:ascii="Times New Roman" w:eastAsia="Times New Roman" w:hAnsi="Times New Roman" w:cs="Times New Roman"/>
                <w:kern w:val="0"/>
                <w14:ligatures w14:val="none"/>
              </w:rPr>
            </w:pPr>
            <w:r w:rsidRPr="00FF44B7">
              <w:rPr>
                <w:rFonts w:ascii="Times New Roman" w:eastAsia="Times New Roman" w:hAnsi="Times New Roman" w:cs="Times New Roman"/>
                <w:kern w:val="0"/>
                <w14:ligatures w14:val="none"/>
              </w:rPr>
              <w:t>7</w:t>
            </w:r>
          </w:p>
        </w:tc>
        <w:tc>
          <w:tcPr>
            <w:tcW w:w="2008" w:type="dxa"/>
            <w:tcMar>
              <w:top w:w="30" w:type="dxa"/>
              <w:left w:w="45" w:type="dxa"/>
              <w:bottom w:w="30" w:type="dxa"/>
              <w:right w:w="45" w:type="dxa"/>
            </w:tcMar>
            <w:vAlign w:val="center"/>
            <w:hideMark/>
          </w:tcPr>
          <w:p w14:paraId="217EB1C7" w14:textId="77777777" w:rsidR="0045110C" w:rsidRPr="002D6117" w:rsidRDefault="0045110C" w:rsidP="0045110C">
            <w:pPr>
              <w:rPr>
                <w:rFonts w:ascii="Times New Roman" w:eastAsia="Times New Roman" w:hAnsi="Times New Roman" w:cs="Times New Roman"/>
                <w:kern w:val="0"/>
                <w:sz w:val="20"/>
                <w:szCs w:val="20"/>
                <w14:ligatures w14:val="none"/>
              </w:rPr>
            </w:pPr>
          </w:p>
        </w:tc>
        <w:tc>
          <w:tcPr>
            <w:tcW w:w="1843" w:type="dxa"/>
            <w:tcMar>
              <w:top w:w="30" w:type="dxa"/>
              <w:left w:w="45" w:type="dxa"/>
              <w:bottom w:w="30" w:type="dxa"/>
              <w:right w:w="45" w:type="dxa"/>
            </w:tcMar>
            <w:vAlign w:val="center"/>
            <w:hideMark/>
          </w:tcPr>
          <w:p w14:paraId="1476D578" w14:textId="77777777" w:rsidR="0045110C" w:rsidRPr="002E7F1B" w:rsidRDefault="0045110C" w:rsidP="0045110C">
            <w:pPr>
              <w:rPr>
                <w:rFonts w:ascii="Times New Roman" w:eastAsia="Times New Roman" w:hAnsi="Times New Roman" w:cs="Times New Roman"/>
                <w:kern w:val="0"/>
                <w14:ligatures w14:val="none"/>
              </w:rPr>
            </w:pPr>
            <w:proofErr w:type="spellStart"/>
            <w:r w:rsidRPr="002E7F1B">
              <w:rPr>
                <w:rFonts w:ascii="Times New Roman" w:eastAsia="Times New Roman" w:hAnsi="Times New Roman" w:cs="Times New Roman"/>
                <w:kern w:val="0"/>
                <w14:ligatures w14:val="none"/>
              </w:rPr>
              <w:t>Hội</w:t>
            </w:r>
            <w:proofErr w:type="spellEnd"/>
            <w:r w:rsidRPr="002E7F1B">
              <w:rPr>
                <w:rFonts w:ascii="Times New Roman" w:eastAsia="Times New Roman" w:hAnsi="Times New Roman" w:cs="Times New Roman"/>
                <w:kern w:val="0"/>
                <w14:ligatures w14:val="none"/>
              </w:rPr>
              <w:t xml:space="preserve"> </w:t>
            </w:r>
            <w:proofErr w:type="spellStart"/>
            <w:r w:rsidRPr="002E7F1B">
              <w:rPr>
                <w:rFonts w:ascii="Times New Roman" w:eastAsia="Times New Roman" w:hAnsi="Times New Roman" w:cs="Times New Roman"/>
                <w:kern w:val="0"/>
                <w14:ligatures w14:val="none"/>
              </w:rPr>
              <w:t>Nhà</w:t>
            </w:r>
            <w:proofErr w:type="spellEnd"/>
            <w:r w:rsidRPr="002E7F1B">
              <w:rPr>
                <w:rFonts w:ascii="Times New Roman" w:eastAsia="Times New Roman" w:hAnsi="Times New Roman" w:cs="Times New Roman"/>
                <w:kern w:val="0"/>
                <w14:ligatures w14:val="none"/>
              </w:rPr>
              <w:t xml:space="preserve"> </w:t>
            </w:r>
            <w:proofErr w:type="spellStart"/>
            <w:r w:rsidRPr="002E7F1B">
              <w:rPr>
                <w:rFonts w:ascii="Times New Roman" w:eastAsia="Times New Roman" w:hAnsi="Times New Roman" w:cs="Times New Roman"/>
                <w:kern w:val="0"/>
                <w14:ligatures w14:val="none"/>
              </w:rPr>
              <w:t>báo</w:t>
            </w:r>
            <w:proofErr w:type="spellEnd"/>
            <w:r w:rsidRPr="002E7F1B">
              <w:rPr>
                <w:rFonts w:ascii="Times New Roman" w:eastAsia="Times New Roman" w:hAnsi="Times New Roman" w:cs="Times New Roman"/>
                <w:kern w:val="0"/>
                <w14:ligatures w14:val="none"/>
              </w:rPr>
              <w:t xml:space="preserve"> Việt Nam</w:t>
            </w:r>
          </w:p>
        </w:tc>
        <w:tc>
          <w:tcPr>
            <w:tcW w:w="5670" w:type="dxa"/>
            <w:tcMar>
              <w:top w:w="30" w:type="dxa"/>
              <w:left w:w="45" w:type="dxa"/>
              <w:bottom w:w="30" w:type="dxa"/>
              <w:right w:w="45" w:type="dxa"/>
            </w:tcMar>
            <w:vAlign w:val="center"/>
            <w:hideMark/>
          </w:tcPr>
          <w:p w14:paraId="2DE81C95" w14:textId="77777777" w:rsidR="0045110C" w:rsidRPr="00914D3E" w:rsidRDefault="0045110C" w:rsidP="00914D3E">
            <w:pPr>
              <w:spacing w:before="120" w:after="120" w:line="288" w:lineRule="auto"/>
              <w:jc w:val="both"/>
              <w:rPr>
                <w:rFonts w:ascii="Times New Roman" w:eastAsia="Times New Roman" w:hAnsi="Times New Roman" w:cs="Times New Roman"/>
                <w:kern w:val="0"/>
                <w14:ligatures w14:val="none"/>
              </w:rPr>
            </w:pPr>
            <w:proofErr w:type="spellStart"/>
            <w:r w:rsidRPr="00914D3E">
              <w:rPr>
                <w:rFonts w:ascii="Times New Roman" w:eastAsia="Times New Roman" w:hAnsi="Times New Roman" w:cs="Times New Roman"/>
                <w:kern w:val="0"/>
                <w14:ligatures w14:val="none"/>
              </w:rPr>
              <w:t>Đề</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xuất</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tỷ</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lệ</w:t>
            </w:r>
            <w:proofErr w:type="spellEnd"/>
            <w:r w:rsidRPr="00914D3E">
              <w:rPr>
                <w:rFonts w:ascii="Times New Roman" w:eastAsia="Times New Roman" w:hAnsi="Times New Roman" w:cs="Times New Roman"/>
                <w:kern w:val="0"/>
                <w14:ligatures w14:val="none"/>
              </w:rPr>
              <w:t xml:space="preserve"> tin, </w:t>
            </w:r>
            <w:proofErr w:type="spellStart"/>
            <w:r w:rsidRPr="00914D3E">
              <w:rPr>
                <w:rFonts w:ascii="Times New Roman" w:eastAsia="Times New Roman" w:hAnsi="Times New Roman" w:cs="Times New Roman"/>
                <w:kern w:val="0"/>
                <w14:ligatures w14:val="none"/>
              </w:rPr>
              <w:t>bài</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ngoài</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tôn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chỉ</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mục</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đích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tối</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đa</w:t>
            </w:r>
            <w:proofErr w:type="spellEnd"/>
            <w:r w:rsidRPr="00914D3E">
              <w:rPr>
                <w:rFonts w:ascii="Times New Roman" w:eastAsia="Times New Roman" w:hAnsi="Times New Roman" w:cs="Times New Roman"/>
                <w:kern w:val="0"/>
                <w14:ligatures w14:val="none"/>
              </w:rPr>
              <w:t xml:space="preserve"> 20%</w:t>
            </w:r>
          </w:p>
        </w:tc>
        <w:tc>
          <w:tcPr>
            <w:tcW w:w="3125" w:type="dxa"/>
            <w:tcMar>
              <w:top w:w="30" w:type="dxa"/>
              <w:left w:w="45" w:type="dxa"/>
              <w:bottom w:w="30" w:type="dxa"/>
              <w:right w:w="45" w:type="dxa"/>
            </w:tcMar>
            <w:vAlign w:val="center"/>
            <w:hideMark/>
          </w:tcPr>
          <w:p w14:paraId="3C9D5E9D" w14:textId="77777777" w:rsidR="0045110C" w:rsidRPr="002E7F1B" w:rsidRDefault="00B8664A" w:rsidP="00914D3E">
            <w:pPr>
              <w:spacing w:before="120" w:after="120" w:line="288"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Như </w:t>
            </w:r>
            <w:proofErr w:type="spellStart"/>
            <w:r>
              <w:rPr>
                <w:rFonts w:ascii="Times New Roman" w:eastAsia="Times New Roman" w:hAnsi="Times New Roman" w:cs="Times New Roman"/>
                <w:kern w:val="0"/>
                <w14:ligatures w14:val="none"/>
              </w:rPr>
              <w:t>trên</w:t>
            </w:r>
            <w:proofErr w:type="spellEnd"/>
          </w:p>
        </w:tc>
        <w:tc>
          <w:tcPr>
            <w:tcW w:w="2261" w:type="dxa"/>
            <w:tcMar>
              <w:top w:w="30" w:type="dxa"/>
              <w:left w:w="45" w:type="dxa"/>
              <w:bottom w:w="30" w:type="dxa"/>
              <w:right w:w="45" w:type="dxa"/>
            </w:tcMar>
            <w:vAlign w:val="bottom"/>
            <w:hideMark/>
          </w:tcPr>
          <w:p w14:paraId="7C4388BE" w14:textId="77777777" w:rsidR="0045110C" w:rsidRPr="002D6117" w:rsidRDefault="0045110C" w:rsidP="00AE518B">
            <w:pPr>
              <w:rPr>
                <w:rFonts w:ascii="Times New Roman" w:eastAsia="Times New Roman" w:hAnsi="Times New Roman" w:cs="Times New Roman"/>
                <w:kern w:val="0"/>
                <w:sz w:val="20"/>
                <w:szCs w:val="20"/>
                <w14:ligatures w14:val="none"/>
              </w:rPr>
            </w:pPr>
          </w:p>
        </w:tc>
      </w:tr>
      <w:tr w:rsidR="0045110C" w:rsidRPr="002D6117" w14:paraId="2CC7C4D6" w14:textId="77777777" w:rsidTr="0000340C">
        <w:trPr>
          <w:trHeight w:val="315"/>
        </w:trPr>
        <w:tc>
          <w:tcPr>
            <w:tcW w:w="686" w:type="dxa"/>
            <w:tcMar>
              <w:top w:w="30" w:type="dxa"/>
              <w:left w:w="45" w:type="dxa"/>
              <w:bottom w:w="30" w:type="dxa"/>
              <w:right w:w="45" w:type="dxa"/>
            </w:tcMar>
            <w:vAlign w:val="center"/>
            <w:hideMark/>
          </w:tcPr>
          <w:p w14:paraId="076D2A18" w14:textId="77777777" w:rsidR="0045110C" w:rsidRPr="00FF44B7" w:rsidRDefault="0045110C" w:rsidP="0045110C">
            <w:pPr>
              <w:jc w:val="center"/>
              <w:rPr>
                <w:rFonts w:ascii="Times New Roman" w:eastAsia="Times New Roman" w:hAnsi="Times New Roman" w:cs="Times New Roman"/>
                <w:kern w:val="0"/>
                <w14:ligatures w14:val="none"/>
              </w:rPr>
            </w:pPr>
            <w:r w:rsidRPr="00FF44B7">
              <w:rPr>
                <w:rFonts w:ascii="Times New Roman" w:eastAsia="Times New Roman" w:hAnsi="Times New Roman" w:cs="Times New Roman"/>
                <w:kern w:val="0"/>
                <w14:ligatures w14:val="none"/>
              </w:rPr>
              <w:t>8</w:t>
            </w:r>
          </w:p>
        </w:tc>
        <w:tc>
          <w:tcPr>
            <w:tcW w:w="2008" w:type="dxa"/>
            <w:tcMar>
              <w:top w:w="30" w:type="dxa"/>
              <w:left w:w="45" w:type="dxa"/>
              <w:bottom w:w="30" w:type="dxa"/>
              <w:right w:w="45" w:type="dxa"/>
            </w:tcMar>
            <w:vAlign w:val="center"/>
            <w:hideMark/>
          </w:tcPr>
          <w:p w14:paraId="01F492EB" w14:textId="77777777" w:rsidR="0045110C" w:rsidRPr="00767AEB" w:rsidRDefault="0045110C" w:rsidP="0045110C">
            <w:pPr>
              <w:spacing w:before="120" w:after="120" w:line="288" w:lineRule="auto"/>
              <w:rPr>
                <w:rFonts w:ascii="Times New Roman" w:eastAsia="Times New Roman" w:hAnsi="Times New Roman" w:cs="Times New Roman"/>
                <w:kern w:val="0"/>
                <w14:ligatures w14:val="none"/>
              </w:rPr>
            </w:pPr>
          </w:p>
        </w:tc>
        <w:tc>
          <w:tcPr>
            <w:tcW w:w="1843" w:type="dxa"/>
            <w:tcMar>
              <w:top w:w="30" w:type="dxa"/>
              <w:left w:w="45" w:type="dxa"/>
              <w:bottom w:w="30" w:type="dxa"/>
              <w:right w:w="45" w:type="dxa"/>
            </w:tcMar>
            <w:vAlign w:val="center"/>
            <w:hideMark/>
          </w:tcPr>
          <w:p w14:paraId="1EB4FDB1" w14:textId="77777777" w:rsidR="0045110C" w:rsidRPr="00767AEB" w:rsidRDefault="0045110C" w:rsidP="0045110C">
            <w:pPr>
              <w:spacing w:before="120" w:after="120" w:line="288" w:lineRule="auto"/>
              <w:rPr>
                <w:rFonts w:ascii="Times New Roman" w:eastAsia="Times New Roman" w:hAnsi="Times New Roman" w:cs="Times New Roman"/>
                <w:kern w:val="0"/>
                <w14:ligatures w14:val="none"/>
              </w:rPr>
            </w:pPr>
            <w:proofErr w:type="spellStart"/>
            <w:r w:rsidRPr="00767AEB">
              <w:rPr>
                <w:rFonts w:ascii="Times New Roman" w:eastAsia="Times New Roman" w:hAnsi="Times New Roman" w:cs="Times New Roman"/>
                <w:kern w:val="0"/>
                <w14:ligatures w14:val="none"/>
              </w:rPr>
              <w:t>Bộ</w:t>
            </w:r>
            <w:proofErr w:type="spellEnd"/>
            <w:r w:rsidRPr="00767AEB">
              <w:rPr>
                <w:rFonts w:ascii="Times New Roman" w:eastAsia="Times New Roman" w:hAnsi="Times New Roman" w:cs="Times New Roman"/>
                <w:kern w:val="0"/>
                <w14:ligatures w14:val="none"/>
              </w:rPr>
              <w:t xml:space="preserve"> </w:t>
            </w:r>
            <w:proofErr w:type="spellStart"/>
            <w:r w:rsidRPr="00767AEB">
              <w:rPr>
                <w:rFonts w:ascii="Times New Roman" w:eastAsia="Times New Roman" w:hAnsi="Times New Roman" w:cs="Times New Roman"/>
                <w:kern w:val="0"/>
                <w14:ligatures w14:val="none"/>
              </w:rPr>
              <w:t>Ngoại</w:t>
            </w:r>
            <w:proofErr w:type="spellEnd"/>
            <w:r w:rsidRPr="00767AEB">
              <w:rPr>
                <w:rFonts w:ascii="Times New Roman" w:eastAsia="Times New Roman" w:hAnsi="Times New Roman" w:cs="Times New Roman"/>
                <w:kern w:val="0"/>
                <w14:ligatures w14:val="none"/>
              </w:rPr>
              <w:t xml:space="preserve"> </w:t>
            </w:r>
            <w:proofErr w:type="spellStart"/>
            <w:r w:rsidRPr="00767AEB">
              <w:rPr>
                <w:rFonts w:ascii="Times New Roman" w:eastAsia="Times New Roman" w:hAnsi="Times New Roman" w:cs="Times New Roman"/>
                <w:kern w:val="0"/>
                <w14:ligatures w14:val="none"/>
              </w:rPr>
              <w:t>giao</w:t>
            </w:r>
            <w:proofErr w:type="spellEnd"/>
          </w:p>
        </w:tc>
        <w:tc>
          <w:tcPr>
            <w:tcW w:w="5670" w:type="dxa"/>
            <w:tcMar>
              <w:top w:w="30" w:type="dxa"/>
              <w:left w:w="45" w:type="dxa"/>
              <w:bottom w:w="30" w:type="dxa"/>
              <w:right w:w="45" w:type="dxa"/>
            </w:tcMar>
            <w:vAlign w:val="center"/>
            <w:hideMark/>
          </w:tcPr>
          <w:p w14:paraId="20752B3F" w14:textId="77777777" w:rsidR="0045110C" w:rsidRPr="00914D3E" w:rsidRDefault="0045110C" w:rsidP="00914D3E">
            <w:pPr>
              <w:spacing w:before="120" w:after="120" w:line="288" w:lineRule="auto"/>
              <w:jc w:val="both"/>
              <w:rPr>
                <w:rFonts w:ascii="Times New Roman" w:eastAsia="Times New Roman" w:hAnsi="Times New Roman" w:cs="Times New Roman"/>
                <w:kern w:val="0"/>
                <w14:ligatures w14:val="none"/>
              </w:rPr>
            </w:pPr>
            <w:proofErr w:type="spellStart"/>
            <w:r w:rsidRPr="00914D3E">
              <w:rPr>
                <w:rFonts w:ascii="Times New Roman" w:eastAsia="Times New Roman" w:hAnsi="Times New Roman" w:cs="Times New Roman"/>
                <w:kern w:val="0"/>
                <w14:ligatures w14:val="none"/>
              </w:rPr>
              <w:t>Việc</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cơ</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quan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báo</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chí</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phải</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hoạt</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động</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đúng</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tôn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chỉ</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mục</w:t>
            </w:r>
            <w:proofErr w:type="spellEnd"/>
            <w:r w:rsidRPr="00914D3E">
              <w:rPr>
                <w:rFonts w:ascii="Times New Roman" w:eastAsia="Times New Roman" w:hAnsi="Times New Roman" w:cs="Times New Roman"/>
                <w:kern w:val="0"/>
                <w14:ligatures w14:val="none"/>
              </w:rPr>
              <w:t xml:space="preserve"> </w:t>
            </w:r>
            <w:proofErr w:type="spellStart"/>
            <w:proofErr w:type="gramStart"/>
            <w:r w:rsidRPr="00914D3E">
              <w:rPr>
                <w:rFonts w:ascii="Times New Roman" w:eastAsia="Times New Roman" w:hAnsi="Times New Roman" w:cs="Times New Roman"/>
                <w:kern w:val="0"/>
                <w14:ligatures w14:val="none"/>
              </w:rPr>
              <w:t>đích</w:t>
            </w:r>
            <w:proofErr w:type="spellEnd"/>
            <w:r w:rsidRPr="00914D3E">
              <w:rPr>
                <w:rFonts w:ascii="Times New Roman" w:eastAsia="Times New Roman" w:hAnsi="Times New Roman" w:cs="Times New Roman"/>
                <w:kern w:val="0"/>
                <w14:ligatures w14:val="none"/>
              </w:rPr>
              <w:t xml:space="preserve"> ,</w:t>
            </w:r>
            <w:proofErr w:type="gram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phù</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hợp</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với</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chức</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năng</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nhiệm</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vụ</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của</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cơ</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quan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chủ</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quản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là</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cần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thiết</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bắt</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buộc</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và</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không</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nên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điều</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chỉnh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Bộ</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Ngoại</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giao</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kiến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nghị</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chọn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phương</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án</w:t>
            </w:r>
            <w:proofErr w:type="spellEnd"/>
            <w:r w:rsidRPr="00914D3E">
              <w:rPr>
                <w:rFonts w:ascii="Times New Roman" w:eastAsia="Times New Roman" w:hAnsi="Times New Roman" w:cs="Times New Roman"/>
                <w:kern w:val="0"/>
                <w14:ligatures w14:val="none"/>
              </w:rPr>
              <w:t xml:space="preserve"> 1.</w:t>
            </w:r>
          </w:p>
        </w:tc>
        <w:tc>
          <w:tcPr>
            <w:tcW w:w="3125" w:type="dxa"/>
            <w:tcMar>
              <w:top w:w="30" w:type="dxa"/>
              <w:left w:w="45" w:type="dxa"/>
              <w:bottom w:w="30" w:type="dxa"/>
              <w:right w:w="45" w:type="dxa"/>
            </w:tcMar>
            <w:vAlign w:val="center"/>
            <w:hideMark/>
          </w:tcPr>
          <w:p w14:paraId="4A08E65B" w14:textId="77777777" w:rsidR="0045110C" w:rsidRPr="00767AEB" w:rsidRDefault="0045110C" w:rsidP="00914D3E">
            <w:pPr>
              <w:spacing w:before="120" w:after="120" w:line="288" w:lineRule="auto"/>
              <w:jc w:val="both"/>
              <w:rPr>
                <w:rFonts w:ascii="Times New Roman" w:eastAsia="Times New Roman" w:hAnsi="Times New Roman" w:cs="Times New Roman"/>
                <w:kern w:val="0"/>
                <w14:ligatures w14:val="none"/>
              </w:rPr>
            </w:pPr>
          </w:p>
        </w:tc>
        <w:tc>
          <w:tcPr>
            <w:tcW w:w="2261" w:type="dxa"/>
            <w:tcMar>
              <w:top w:w="30" w:type="dxa"/>
              <w:left w:w="45" w:type="dxa"/>
              <w:bottom w:w="30" w:type="dxa"/>
              <w:right w:w="45" w:type="dxa"/>
            </w:tcMar>
            <w:vAlign w:val="bottom"/>
            <w:hideMark/>
          </w:tcPr>
          <w:p w14:paraId="5279FC10" w14:textId="77777777" w:rsidR="0045110C" w:rsidRPr="00767AEB" w:rsidRDefault="0045110C" w:rsidP="00B8664A">
            <w:pPr>
              <w:spacing w:before="120" w:after="120" w:line="288"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Tôn </w:t>
            </w:r>
            <w:proofErr w:type="spellStart"/>
            <w:r>
              <w:rPr>
                <w:rFonts w:ascii="Times New Roman" w:eastAsia="Times New Roman" w:hAnsi="Times New Roman" w:cs="Times New Roman"/>
                <w:kern w:val="0"/>
                <w14:ligatures w14:val="none"/>
              </w:rPr>
              <w:t>chỉ</w:t>
            </w:r>
            <w:proofErr w:type="spellEnd"/>
            <w:r>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mục</w:t>
            </w:r>
            <w:proofErr w:type="spellEnd"/>
            <w:r>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đích</w:t>
            </w:r>
            <w:proofErr w:type="spellEnd"/>
            <w:r>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nên</w:t>
            </w:r>
            <w:proofErr w:type="spellEnd"/>
            <w:r>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được</w:t>
            </w:r>
            <w:proofErr w:type="spellEnd"/>
            <w:r>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hiểu</w:t>
            </w:r>
            <w:proofErr w:type="spellEnd"/>
            <w:r>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là</w:t>
            </w:r>
            <w:proofErr w:type="spellEnd"/>
            <w:r>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dòng</w:t>
            </w:r>
            <w:proofErr w:type="spellEnd"/>
            <w:r>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chảy</w:t>
            </w:r>
            <w:proofErr w:type="spellEnd"/>
            <w:r>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thông</w:t>
            </w:r>
            <w:proofErr w:type="spellEnd"/>
            <w:r>
              <w:rPr>
                <w:rFonts w:ascii="Times New Roman" w:eastAsia="Times New Roman" w:hAnsi="Times New Roman" w:cs="Times New Roman"/>
                <w:kern w:val="0"/>
                <w14:ligatures w14:val="none"/>
              </w:rPr>
              <w:t xml:space="preserve"> tin </w:t>
            </w:r>
            <w:proofErr w:type="spellStart"/>
            <w:r>
              <w:rPr>
                <w:rFonts w:ascii="Times New Roman" w:eastAsia="Times New Roman" w:hAnsi="Times New Roman" w:cs="Times New Roman"/>
                <w:kern w:val="0"/>
                <w14:ligatures w14:val="none"/>
              </w:rPr>
              <w:t>chủ</w:t>
            </w:r>
            <w:proofErr w:type="spellEnd"/>
            <w:r>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đạo</w:t>
            </w:r>
            <w:proofErr w:type="spellEnd"/>
            <w:r>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của</w:t>
            </w:r>
            <w:proofErr w:type="spellEnd"/>
            <w:r>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cơ</w:t>
            </w:r>
            <w:proofErr w:type="spellEnd"/>
            <w:r>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quan</w:t>
            </w:r>
            <w:proofErr w:type="spellEnd"/>
            <w:r>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báo</w:t>
            </w:r>
            <w:proofErr w:type="spellEnd"/>
            <w:r>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chí</w:t>
            </w:r>
            <w:proofErr w:type="spellEnd"/>
            <w:r>
              <w:rPr>
                <w:rFonts w:ascii="Times New Roman" w:eastAsia="Times New Roman" w:hAnsi="Times New Roman" w:cs="Times New Roman"/>
                <w:kern w:val="0"/>
                <w14:ligatures w14:val="none"/>
              </w:rPr>
              <w:t xml:space="preserve">. </w:t>
            </w:r>
            <w:proofErr w:type="spellStart"/>
            <w:r w:rsidR="006B49F2">
              <w:rPr>
                <w:rFonts w:ascii="Times New Roman" w:hAnsi="Times New Roman" w:cs="Times New Roman"/>
              </w:rPr>
              <w:t>C</w:t>
            </w:r>
            <w:r w:rsidR="00B8664A" w:rsidRPr="00B8664A">
              <w:rPr>
                <w:rFonts w:ascii="Times New Roman" w:hAnsi="Times New Roman" w:cs="Times New Roman"/>
              </w:rPr>
              <w:t>hính</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sách</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sẽ</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quy</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định</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đối</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với</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cơ</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quan</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báo</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phải</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đảm</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bảo</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tỷ</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lệ</w:t>
            </w:r>
            <w:proofErr w:type="spellEnd"/>
            <w:r w:rsidR="00B8664A" w:rsidRPr="00B8664A">
              <w:rPr>
                <w:rFonts w:ascii="Times New Roman" w:hAnsi="Times New Roman" w:cs="Times New Roman"/>
              </w:rPr>
              <w:t xml:space="preserve"> tin </w:t>
            </w:r>
            <w:proofErr w:type="spellStart"/>
            <w:r w:rsidR="00B8664A" w:rsidRPr="00B8664A">
              <w:rPr>
                <w:rFonts w:ascii="Times New Roman" w:hAnsi="Times New Roman" w:cs="Times New Roman"/>
              </w:rPr>
              <w:t>bài</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về</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chức</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năng</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nhiệm</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vụ</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của</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cơ</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quan</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lastRenderedPageBreak/>
              <w:t>chủ</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quản</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ít</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nhất</w:t>
            </w:r>
            <w:proofErr w:type="spellEnd"/>
            <w:r w:rsidR="00B8664A" w:rsidRPr="00B8664A">
              <w:rPr>
                <w:rFonts w:ascii="Times New Roman" w:hAnsi="Times New Roman" w:cs="Times New Roman"/>
              </w:rPr>
              <w:t xml:space="preserve"> 30% </w:t>
            </w:r>
            <w:proofErr w:type="spellStart"/>
            <w:r w:rsidR="00B8664A" w:rsidRPr="00B8664A">
              <w:rPr>
                <w:rFonts w:ascii="Times New Roman" w:hAnsi="Times New Roman" w:cs="Times New Roman"/>
              </w:rPr>
              <w:t>theo</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thời</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gian</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đo</w:t>
            </w:r>
            <w:proofErr w:type="spellEnd"/>
            <w:r w:rsidR="00B8664A" w:rsidRPr="00B8664A">
              <w:rPr>
                <w:rFonts w:ascii="Times New Roman" w:hAnsi="Times New Roman" w:cs="Times New Roman"/>
              </w:rPr>
              <w:t xml:space="preserve"> 15 </w:t>
            </w:r>
            <w:proofErr w:type="spellStart"/>
            <w:r w:rsidR="00B8664A" w:rsidRPr="00B8664A">
              <w:rPr>
                <w:rFonts w:ascii="Times New Roman" w:hAnsi="Times New Roman" w:cs="Times New Roman"/>
              </w:rPr>
              <w:t>ngày</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Tạp</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chí</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mang</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tính</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chuyên</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sâu</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chuyên</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ngành</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nên</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cần</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phải</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thực</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hiện</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theo</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tôn</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chỉ</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mục</w:t>
            </w:r>
            <w:proofErr w:type="spellEnd"/>
            <w:r w:rsidR="00B8664A" w:rsidRPr="00B8664A">
              <w:rPr>
                <w:rFonts w:ascii="Times New Roman" w:hAnsi="Times New Roman" w:cs="Times New Roman"/>
              </w:rPr>
              <w:t xml:space="preserve"> </w:t>
            </w:r>
            <w:proofErr w:type="spellStart"/>
            <w:r w:rsidR="00B8664A" w:rsidRPr="00B8664A">
              <w:rPr>
                <w:rFonts w:ascii="Times New Roman" w:hAnsi="Times New Roman" w:cs="Times New Roman"/>
              </w:rPr>
              <w:t>đích</w:t>
            </w:r>
            <w:proofErr w:type="spellEnd"/>
            <w:r w:rsidR="00B8664A">
              <w:rPr>
                <w:rFonts w:ascii="Times New Roman" w:hAnsi="Times New Roman" w:cs="Times New Roman"/>
              </w:rPr>
              <w:t>.</w:t>
            </w:r>
          </w:p>
        </w:tc>
      </w:tr>
      <w:tr w:rsidR="0045110C" w:rsidRPr="002D6117" w14:paraId="7A2F3C5F" w14:textId="77777777" w:rsidTr="0000340C">
        <w:trPr>
          <w:trHeight w:val="315"/>
        </w:trPr>
        <w:tc>
          <w:tcPr>
            <w:tcW w:w="686" w:type="dxa"/>
            <w:tcMar>
              <w:top w:w="30" w:type="dxa"/>
              <w:left w:w="45" w:type="dxa"/>
              <w:bottom w:w="30" w:type="dxa"/>
              <w:right w:w="45" w:type="dxa"/>
            </w:tcMar>
            <w:vAlign w:val="center"/>
            <w:hideMark/>
          </w:tcPr>
          <w:p w14:paraId="06D7031D" w14:textId="77777777" w:rsidR="0045110C" w:rsidRPr="00FF44B7" w:rsidRDefault="0045110C" w:rsidP="0045110C">
            <w:pPr>
              <w:jc w:val="center"/>
              <w:rPr>
                <w:rFonts w:ascii="Times New Roman" w:eastAsia="Times New Roman" w:hAnsi="Times New Roman" w:cs="Times New Roman"/>
                <w:kern w:val="0"/>
                <w14:ligatures w14:val="none"/>
              </w:rPr>
            </w:pPr>
          </w:p>
        </w:tc>
        <w:tc>
          <w:tcPr>
            <w:tcW w:w="2008" w:type="dxa"/>
            <w:tcMar>
              <w:top w:w="30" w:type="dxa"/>
              <w:left w:w="45" w:type="dxa"/>
              <w:bottom w:w="30" w:type="dxa"/>
              <w:right w:w="45" w:type="dxa"/>
            </w:tcMar>
            <w:vAlign w:val="center"/>
            <w:hideMark/>
          </w:tcPr>
          <w:p w14:paraId="019F19F3" w14:textId="77777777" w:rsidR="0045110C" w:rsidRPr="00914D3E" w:rsidRDefault="0045110C" w:rsidP="00914D3E">
            <w:pPr>
              <w:jc w:val="both"/>
              <w:rPr>
                <w:rFonts w:ascii="Times New Roman" w:eastAsia="Times New Roman" w:hAnsi="Times New Roman" w:cs="Times New Roman"/>
                <w:b/>
                <w:kern w:val="0"/>
                <w:sz w:val="22"/>
                <w:szCs w:val="22"/>
                <w14:ligatures w14:val="none"/>
              </w:rPr>
            </w:pPr>
            <w:r w:rsidRPr="00914D3E">
              <w:rPr>
                <w:rFonts w:ascii="Times New Roman" w:eastAsia="Times New Roman" w:hAnsi="Times New Roman" w:cs="Times New Roman"/>
                <w:b/>
                <w:kern w:val="0"/>
                <w:sz w:val="22"/>
                <w:szCs w:val="22"/>
                <w14:ligatures w14:val="none"/>
              </w:rPr>
              <w:t xml:space="preserve">3. </w:t>
            </w:r>
            <w:proofErr w:type="spellStart"/>
            <w:r w:rsidRPr="00914D3E">
              <w:rPr>
                <w:rFonts w:ascii="Times New Roman" w:eastAsia="Times New Roman" w:hAnsi="Times New Roman" w:cs="Times New Roman"/>
                <w:b/>
                <w:kern w:val="0"/>
                <w:sz w:val="22"/>
                <w:szCs w:val="22"/>
                <w14:ligatures w14:val="none"/>
              </w:rPr>
              <w:t>Chính</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sách</w:t>
            </w:r>
            <w:proofErr w:type="spellEnd"/>
            <w:r w:rsidRPr="00914D3E">
              <w:rPr>
                <w:rFonts w:ascii="Times New Roman" w:eastAsia="Times New Roman" w:hAnsi="Times New Roman" w:cs="Times New Roman"/>
                <w:b/>
                <w:kern w:val="0"/>
                <w:sz w:val="22"/>
                <w:szCs w:val="22"/>
                <w14:ligatures w14:val="none"/>
              </w:rPr>
              <w:t xml:space="preserve"> 3: Hoàn </w:t>
            </w:r>
            <w:proofErr w:type="spellStart"/>
            <w:r w:rsidRPr="00914D3E">
              <w:rPr>
                <w:rFonts w:ascii="Times New Roman" w:eastAsia="Times New Roman" w:hAnsi="Times New Roman" w:cs="Times New Roman"/>
                <w:b/>
                <w:kern w:val="0"/>
                <w:sz w:val="22"/>
                <w:szCs w:val="22"/>
                <w14:ligatures w14:val="none"/>
              </w:rPr>
              <w:t>thiện</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các</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quy</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định</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để</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tạp</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chí</w:t>
            </w:r>
            <w:proofErr w:type="spellEnd"/>
            <w:r w:rsidRPr="00914D3E">
              <w:rPr>
                <w:rFonts w:ascii="Times New Roman" w:eastAsia="Times New Roman" w:hAnsi="Times New Roman" w:cs="Times New Roman"/>
                <w:b/>
                <w:kern w:val="0"/>
                <w:sz w:val="22"/>
                <w:szCs w:val="22"/>
                <w14:ligatures w14:val="none"/>
              </w:rPr>
              <w:t xml:space="preserve"> khoa </w:t>
            </w:r>
            <w:proofErr w:type="spellStart"/>
            <w:r w:rsidRPr="00914D3E">
              <w:rPr>
                <w:rFonts w:ascii="Times New Roman" w:eastAsia="Times New Roman" w:hAnsi="Times New Roman" w:cs="Times New Roman"/>
                <w:b/>
                <w:kern w:val="0"/>
                <w:sz w:val="22"/>
                <w:szCs w:val="22"/>
                <w14:ligatures w14:val="none"/>
              </w:rPr>
              <w:t>học</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phát</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triển</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lành</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mạnh</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đúng</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tính</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chất</w:t>
            </w:r>
            <w:proofErr w:type="spellEnd"/>
            <w:r w:rsidRPr="00914D3E">
              <w:rPr>
                <w:rFonts w:ascii="Times New Roman" w:eastAsia="Times New Roman" w:hAnsi="Times New Roman" w:cs="Times New Roman"/>
                <w:b/>
                <w:kern w:val="0"/>
                <w:sz w:val="22"/>
                <w:szCs w:val="22"/>
                <w14:ligatures w14:val="none"/>
              </w:rPr>
              <w:t xml:space="preserve">. </w:t>
            </w:r>
          </w:p>
        </w:tc>
        <w:tc>
          <w:tcPr>
            <w:tcW w:w="1843" w:type="dxa"/>
            <w:tcMar>
              <w:top w:w="30" w:type="dxa"/>
              <w:left w:w="45" w:type="dxa"/>
              <w:bottom w:w="30" w:type="dxa"/>
              <w:right w:w="45" w:type="dxa"/>
            </w:tcMar>
            <w:vAlign w:val="center"/>
            <w:hideMark/>
          </w:tcPr>
          <w:p w14:paraId="4FB32B69" w14:textId="77777777" w:rsidR="0045110C" w:rsidRPr="002D6117" w:rsidRDefault="0045110C" w:rsidP="0045110C">
            <w:pPr>
              <w:rPr>
                <w:rFonts w:ascii="Arial" w:eastAsia="Times New Roman" w:hAnsi="Arial" w:cs="Arial"/>
                <w:kern w:val="0"/>
                <w:sz w:val="20"/>
                <w:szCs w:val="20"/>
                <w14:ligatures w14:val="none"/>
              </w:rPr>
            </w:pPr>
          </w:p>
        </w:tc>
        <w:tc>
          <w:tcPr>
            <w:tcW w:w="5670" w:type="dxa"/>
            <w:tcMar>
              <w:top w:w="30" w:type="dxa"/>
              <w:left w:w="45" w:type="dxa"/>
              <w:bottom w:w="30" w:type="dxa"/>
              <w:right w:w="45" w:type="dxa"/>
            </w:tcMar>
            <w:vAlign w:val="center"/>
            <w:hideMark/>
          </w:tcPr>
          <w:p w14:paraId="27953476" w14:textId="77777777" w:rsidR="0045110C" w:rsidRPr="00914D3E" w:rsidRDefault="0045110C" w:rsidP="00914D3E">
            <w:pPr>
              <w:spacing w:before="120" w:after="120" w:line="288" w:lineRule="auto"/>
              <w:jc w:val="both"/>
              <w:rPr>
                <w:rFonts w:ascii="Times New Roman" w:eastAsia="Times New Roman" w:hAnsi="Times New Roman" w:cs="Times New Roman"/>
                <w:kern w:val="0"/>
                <w14:ligatures w14:val="none"/>
              </w:rPr>
            </w:pPr>
          </w:p>
        </w:tc>
        <w:tc>
          <w:tcPr>
            <w:tcW w:w="3125" w:type="dxa"/>
            <w:tcMar>
              <w:top w:w="30" w:type="dxa"/>
              <w:left w:w="45" w:type="dxa"/>
              <w:bottom w:w="30" w:type="dxa"/>
              <w:right w:w="45" w:type="dxa"/>
            </w:tcMar>
            <w:vAlign w:val="center"/>
            <w:hideMark/>
          </w:tcPr>
          <w:p w14:paraId="220A6597" w14:textId="77777777" w:rsidR="0045110C" w:rsidRPr="002D6117" w:rsidRDefault="0045110C" w:rsidP="00914D3E">
            <w:pPr>
              <w:jc w:val="both"/>
              <w:rPr>
                <w:rFonts w:ascii="Times New Roman" w:eastAsia="Times New Roman" w:hAnsi="Times New Roman" w:cs="Times New Roman"/>
                <w:kern w:val="0"/>
                <w:sz w:val="20"/>
                <w:szCs w:val="20"/>
                <w14:ligatures w14:val="none"/>
              </w:rPr>
            </w:pPr>
          </w:p>
        </w:tc>
        <w:tc>
          <w:tcPr>
            <w:tcW w:w="2261" w:type="dxa"/>
            <w:tcMar>
              <w:top w:w="30" w:type="dxa"/>
              <w:left w:w="45" w:type="dxa"/>
              <w:bottom w:w="30" w:type="dxa"/>
              <w:right w:w="45" w:type="dxa"/>
            </w:tcMar>
            <w:vAlign w:val="bottom"/>
            <w:hideMark/>
          </w:tcPr>
          <w:p w14:paraId="03E819B7" w14:textId="77777777" w:rsidR="0045110C" w:rsidRPr="002D6117" w:rsidRDefault="0045110C" w:rsidP="00AE518B">
            <w:pPr>
              <w:rPr>
                <w:rFonts w:ascii="Times New Roman" w:eastAsia="Times New Roman" w:hAnsi="Times New Roman" w:cs="Times New Roman"/>
                <w:kern w:val="0"/>
                <w:sz w:val="20"/>
                <w:szCs w:val="20"/>
                <w14:ligatures w14:val="none"/>
              </w:rPr>
            </w:pPr>
          </w:p>
        </w:tc>
      </w:tr>
      <w:tr w:rsidR="0045110C" w:rsidRPr="002D6117" w14:paraId="35D62207" w14:textId="77777777" w:rsidTr="0000340C">
        <w:trPr>
          <w:trHeight w:val="315"/>
        </w:trPr>
        <w:tc>
          <w:tcPr>
            <w:tcW w:w="686" w:type="dxa"/>
            <w:tcMar>
              <w:top w:w="30" w:type="dxa"/>
              <w:left w:w="45" w:type="dxa"/>
              <w:bottom w:w="30" w:type="dxa"/>
              <w:right w:w="45" w:type="dxa"/>
            </w:tcMar>
            <w:vAlign w:val="center"/>
            <w:hideMark/>
          </w:tcPr>
          <w:p w14:paraId="012BFFE0" w14:textId="77777777" w:rsidR="0045110C" w:rsidRPr="00FF44B7" w:rsidRDefault="0045110C" w:rsidP="0045110C">
            <w:pPr>
              <w:jc w:val="center"/>
              <w:rPr>
                <w:rFonts w:ascii="Times New Roman" w:eastAsia="Times New Roman" w:hAnsi="Times New Roman" w:cs="Times New Roman"/>
                <w:kern w:val="0"/>
                <w14:ligatures w14:val="none"/>
              </w:rPr>
            </w:pPr>
          </w:p>
        </w:tc>
        <w:tc>
          <w:tcPr>
            <w:tcW w:w="2008" w:type="dxa"/>
            <w:tcMar>
              <w:top w:w="30" w:type="dxa"/>
              <w:left w:w="45" w:type="dxa"/>
              <w:bottom w:w="30" w:type="dxa"/>
              <w:right w:w="45" w:type="dxa"/>
            </w:tcMar>
            <w:vAlign w:val="center"/>
            <w:hideMark/>
          </w:tcPr>
          <w:p w14:paraId="1003F57E" w14:textId="77777777" w:rsidR="0045110C" w:rsidRPr="00914D3E" w:rsidRDefault="0045110C" w:rsidP="00914D3E">
            <w:pPr>
              <w:jc w:val="both"/>
              <w:rPr>
                <w:rFonts w:ascii="Times New Roman" w:eastAsia="Times New Roman" w:hAnsi="Times New Roman" w:cs="Times New Roman"/>
                <w:b/>
                <w:kern w:val="0"/>
                <w:sz w:val="22"/>
                <w:szCs w:val="22"/>
                <w14:ligatures w14:val="none"/>
              </w:rPr>
            </w:pPr>
            <w:r w:rsidRPr="00914D3E">
              <w:rPr>
                <w:rFonts w:ascii="Times New Roman" w:eastAsia="Times New Roman" w:hAnsi="Times New Roman" w:cs="Times New Roman"/>
                <w:b/>
                <w:kern w:val="0"/>
                <w:sz w:val="22"/>
                <w:szCs w:val="22"/>
                <w14:ligatures w14:val="none"/>
              </w:rPr>
              <w:t xml:space="preserve">4. </w:t>
            </w:r>
            <w:proofErr w:type="spellStart"/>
            <w:r w:rsidRPr="00914D3E">
              <w:rPr>
                <w:rFonts w:ascii="Times New Roman" w:eastAsia="Times New Roman" w:hAnsi="Times New Roman" w:cs="Times New Roman"/>
                <w:b/>
                <w:kern w:val="0"/>
                <w:sz w:val="22"/>
                <w:szCs w:val="22"/>
                <w14:ligatures w14:val="none"/>
              </w:rPr>
              <w:t>Chính</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sách</w:t>
            </w:r>
            <w:proofErr w:type="spellEnd"/>
            <w:r w:rsidRPr="00914D3E">
              <w:rPr>
                <w:rFonts w:ascii="Times New Roman" w:eastAsia="Times New Roman" w:hAnsi="Times New Roman" w:cs="Times New Roman"/>
                <w:b/>
                <w:kern w:val="0"/>
                <w:sz w:val="22"/>
                <w:szCs w:val="22"/>
                <w14:ligatures w14:val="none"/>
              </w:rPr>
              <w:t xml:space="preserve"> 4: Quy </w:t>
            </w:r>
            <w:proofErr w:type="spellStart"/>
            <w:r w:rsidRPr="00914D3E">
              <w:rPr>
                <w:rFonts w:ascii="Times New Roman" w:eastAsia="Times New Roman" w:hAnsi="Times New Roman" w:cs="Times New Roman"/>
                <w:b/>
                <w:kern w:val="0"/>
                <w:sz w:val="22"/>
                <w:szCs w:val="22"/>
                <w14:ligatures w14:val="none"/>
              </w:rPr>
              <w:t>định</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về</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việc</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thu</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hồi</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giấy</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phép</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hoạt</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động</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của</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cơ</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quan</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báo</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chí</w:t>
            </w:r>
            <w:proofErr w:type="spellEnd"/>
          </w:p>
        </w:tc>
        <w:tc>
          <w:tcPr>
            <w:tcW w:w="1843" w:type="dxa"/>
            <w:tcMar>
              <w:top w:w="30" w:type="dxa"/>
              <w:left w:w="45" w:type="dxa"/>
              <w:bottom w:w="30" w:type="dxa"/>
              <w:right w:w="45" w:type="dxa"/>
            </w:tcMar>
            <w:vAlign w:val="center"/>
            <w:hideMark/>
          </w:tcPr>
          <w:p w14:paraId="02ED9056" w14:textId="77777777" w:rsidR="0045110C" w:rsidRPr="002D6117" w:rsidRDefault="0045110C" w:rsidP="0045110C">
            <w:pPr>
              <w:rPr>
                <w:rFonts w:ascii="Arial" w:eastAsia="Times New Roman" w:hAnsi="Arial" w:cs="Arial"/>
                <w:kern w:val="0"/>
                <w:sz w:val="20"/>
                <w:szCs w:val="20"/>
                <w14:ligatures w14:val="none"/>
              </w:rPr>
            </w:pPr>
          </w:p>
        </w:tc>
        <w:tc>
          <w:tcPr>
            <w:tcW w:w="5670" w:type="dxa"/>
            <w:tcMar>
              <w:top w:w="30" w:type="dxa"/>
              <w:left w:w="45" w:type="dxa"/>
              <w:bottom w:w="30" w:type="dxa"/>
              <w:right w:w="45" w:type="dxa"/>
            </w:tcMar>
            <w:vAlign w:val="center"/>
            <w:hideMark/>
          </w:tcPr>
          <w:p w14:paraId="6EC6DCA3" w14:textId="77777777" w:rsidR="0045110C" w:rsidRPr="00914D3E" w:rsidRDefault="0045110C" w:rsidP="00914D3E">
            <w:pPr>
              <w:spacing w:before="120" w:after="120" w:line="288" w:lineRule="auto"/>
              <w:jc w:val="both"/>
              <w:rPr>
                <w:rFonts w:ascii="Times New Roman" w:eastAsia="Times New Roman" w:hAnsi="Times New Roman" w:cs="Times New Roman"/>
                <w:kern w:val="0"/>
                <w14:ligatures w14:val="none"/>
              </w:rPr>
            </w:pPr>
          </w:p>
        </w:tc>
        <w:tc>
          <w:tcPr>
            <w:tcW w:w="3125" w:type="dxa"/>
            <w:tcMar>
              <w:top w:w="30" w:type="dxa"/>
              <w:left w:w="45" w:type="dxa"/>
              <w:bottom w:w="30" w:type="dxa"/>
              <w:right w:w="45" w:type="dxa"/>
            </w:tcMar>
            <w:vAlign w:val="center"/>
            <w:hideMark/>
          </w:tcPr>
          <w:p w14:paraId="5E0B53E9" w14:textId="77777777" w:rsidR="0045110C" w:rsidRPr="002D6117" w:rsidRDefault="0045110C" w:rsidP="00914D3E">
            <w:pPr>
              <w:jc w:val="both"/>
              <w:rPr>
                <w:rFonts w:ascii="Times New Roman" w:eastAsia="Times New Roman" w:hAnsi="Times New Roman" w:cs="Times New Roman"/>
                <w:kern w:val="0"/>
                <w:sz w:val="20"/>
                <w:szCs w:val="20"/>
                <w14:ligatures w14:val="none"/>
              </w:rPr>
            </w:pPr>
          </w:p>
        </w:tc>
        <w:tc>
          <w:tcPr>
            <w:tcW w:w="2261" w:type="dxa"/>
            <w:tcMar>
              <w:top w:w="30" w:type="dxa"/>
              <w:left w:w="45" w:type="dxa"/>
              <w:bottom w:w="30" w:type="dxa"/>
              <w:right w:w="45" w:type="dxa"/>
            </w:tcMar>
            <w:vAlign w:val="bottom"/>
            <w:hideMark/>
          </w:tcPr>
          <w:p w14:paraId="739F0029" w14:textId="77777777" w:rsidR="0045110C" w:rsidRPr="002D6117" w:rsidRDefault="0045110C" w:rsidP="00AE518B">
            <w:pPr>
              <w:rPr>
                <w:rFonts w:ascii="Times New Roman" w:eastAsia="Times New Roman" w:hAnsi="Times New Roman" w:cs="Times New Roman"/>
                <w:kern w:val="0"/>
                <w:sz w:val="20"/>
                <w:szCs w:val="20"/>
                <w14:ligatures w14:val="none"/>
              </w:rPr>
            </w:pPr>
          </w:p>
        </w:tc>
      </w:tr>
      <w:tr w:rsidR="0045110C" w:rsidRPr="002D6117" w14:paraId="655C6CA8" w14:textId="77777777" w:rsidTr="0000340C">
        <w:trPr>
          <w:trHeight w:val="315"/>
        </w:trPr>
        <w:tc>
          <w:tcPr>
            <w:tcW w:w="686" w:type="dxa"/>
            <w:tcMar>
              <w:top w:w="30" w:type="dxa"/>
              <w:left w:w="45" w:type="dxa"/>
              <w:bottom w:w="30" w:type="dxa"/>
              <w:right w:w="45" w:type="dxa"/>
            </w:tcMar>
            <w:vAlign w:val="center"/>
            <w:hideMark/>
          </w:tcPr>
          <w:p w14:paraId="72E42734" w14:textId="77777777" w:rsidR="0045110C" w:rsidRPr="00FF44B7" w:rsidRDefault="0045110C" w:rsidP="0045110C">
            <w:pPr>
              <w:jc w:val="center"/>
              <w:rPr>
                <w:rFonts w:ascii="Times New Roman" w:eastAsia="Times New Roman" w:hAnsi="Times New Roman" w:cs="Times New Roman"/>
                <w:kern w:val="0"/>
                <w14:ligatures w14:val="none"/>
              </w:rPr>
            </w:pPr>
          </w:p>
        </w:tc>
        <w:tc>
          <w:tcPr>
            <w:tcW w:w="2008" w:type="dxa"/>
            <w:tcMar>
              <w:top w:w="30" w:type="dxa"/>
              <w:left w:w="45" w:type="dxa"/>
              <w:bottom w:w="30" w:type="dxa"/>
              <w:right w:w="45" w:type="dxa"/>
            </w:tcMar>
            <w:vAlign w:val="center"/>
            <w:hideMark/>
          </w:tcPr>
          <w:p w14:paraId="35C0ECBA" w14:textId="77777777" w:rsidR="0045110C" w:rsidRPr="00914D3E" w:rsidRDefault="0045110C" w:rsidP="00914D3E">
            <w:pPr>
              <w:jc w:val="both"/>
              <w:rPr>
                <w:rFonts w:ascii="Times New Roman" w:eastAsia="Times New Roman" w:hAnsi="Times New Roman" w:cs="Times New Roman"/>
                <w:b/>
                <w:kern w:val="0"/>
                <w:sz w:val="22"/>
                <w:szCs w:val="22"/>
                <w14:ligatures w14:val="none"/>
              </w:rPr>
            </w:pPr>
            <w:r w:rsidRPr="00914D3E">
              <w:rPr>
                <w:rFonts w:ascii="Times New Roman" w:eastAsia="Times New Roman" w:hAnsi="Times New Roman" w:cs="Times New Roman"/>
                <w:b/>
                <w:kern w:val="0"/>
                <w:sz w:val="22"/>
                <w:szCs w:val="22"/>
                <w14:ligatures w14:val="none"/>
              </w:rPr>
              <w:t xml:space="preserve">5. </w:t>
            </w:r>
            <w:proofErr w:type="spellStart"/>
            <w:r w:rsidRPr="00914D3E">
              <w:rPr>
                <w:rFonts w:ascii="Times New Roman" w:eastAsia="Times New Roman" w:hAnsi="Times New Roman" w:cs="Times New Roman"/>
                <w:b/>
                <w:kern w:val="0"/>
                <w:sz w:val="22"/>
                <w:szCs w:val="22"/>
                <w14:ligatures w14:val="none"/>
              </w:rPr>
              <w:t>Chính</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sách</w:t>
            </w:r>
            <w:proofErr w:type="spellEnd"/>
            <w:r w:rsidRPr="00914D3E">
              <w:rPr>
                <w:rFonts w:ascii="Times New Roman" w:eastAsia="Times New Roman" w:hAnsi="Times New Roman" w:cs="Times New Roman"/>
                <w:b/>
                <w:kern w:val="0"/>
                <w:sz w:val="22"/>
                <w:szCs w:val="22"/>
                <w14:ligatures w14:val="none"/>
              </w:rPr>
              <w:t xml:space="preserve"> 5: </w:t>
            </w:r>
            <w:proofErr w:type="spellStart"/>
            <w:r w:rsidRPr="00914D3E">
              <w:rPr>
                <w:rFonts w:ascii="Times New Roman" w:eastAsia="Times New Roman" w:hAnsi="Times New Roman" w:cs="Times New Roman"/>
                <w:b/>
                <w:kern w:val="0"/>
                <w:sz w:val="22"/>
                <w:szCs w:val="22"/>
                <w14:ligatures w14:val="none"/>
              </w:rPr>
              <w:t>Bổ</w:t>
            </w:r>
            <w:proofErr w:type="spellEnd"/>
            <w:r w:rsidRPr="00914D3E">
              <w:rPr>
                <w:rFonts w:ascii="Times New Roman" w:eastAsia="Times New Roman" w:hAnsi="Times New Roman" w:cs="Times New Roman"/>
                <w:b/>
                <w:kern w:val="0"/>
                <w:sz w:val="22"/>
                <w:szCs w:val="22"/>
                <w14:ligatures w14:val="none"/>
              </w:rPr>
              <w:t xml:space="preserve"> sung </w:t>
            </w:r>
            <w:proofErr w:type="spellStart"/>
            <w:r w:rsidRPr="00914D3E">
              <w:rPr>
                <w:rFonts w:ascii="Times New Roman" w:eastAsia="Times New Roman" w:hAnsi="Times New Roman" w:cs="Times New Roman"/>
                <w:b/>
                <w:kern w:val="0"/>
                <w:sz w:val="22"/>
                <w:szCs w:val="22"/>
                <w14:ligatures w14:val="none"/>
              </w:rPr>
              <w:t>điều</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kiện</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cấp</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thẻ</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nhà</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báo</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nhằm</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nâng</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cao</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chất</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lượng</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người</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làm</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báo</w:t>
            </w:r>
            <w:proofErr w:type="spellEnd"/>
            <w:r w:rsidRPr="00914D3E">
              <w:rPr>
                <w:rFonts w:ascii="Times New Roman" w:eastAsia="Times New Roman" w:hAnsi="Times New Roman" w:cs="Times New Roman"/>
                <w:b/>
                <w:kern w:val="0"/>
                <w:sz w:val="22"/>
                <w:szCs w:val="22"/>
                <w14:ligatures w14:val="none"/>
              </w:rPr>
              <w:t xml:space="preserve">. </w:t>
            </w:r>
          </w:p>
        </w:tc>
        <w:tc>
          <w:tcPr>
            <w:tcW w:w="1843" w:type="dxa"/>
            <w:tcMar>
              <w:top w:w="30" w:type="dxa"/>
              <w:left w:w="45" w:type="dxa"/>
              <w:bottom w:w="30" w:type="dxa"/>
              <w:right w:w="45" w:type="dxa"/>
            </w:tcMar>
            <w:vAlign w:val="center"/>
            <w:hideMark/>
          </w:tcPr>
          <w:p w14:paraId="454678B5" w14:textId="77777777" w:rsidR="0045110C" w:rsidRPr="002D6117" w:rsidRDefault="0045110C" w:rsidP="0045110C">
            <w:pPr>
              <w:rPr>
                <w:rFonts w:ascii="Arial" w:eastAsia="Times New Roman" w:hAnsi="Arial" w:cs="Arial"/>
                <w:kern w:val="0"/>
                <w:sz w:val="20"/>
                <w:szCs w:val="20"/>
                <w14:ligatures w14:val="none"/>
              </w:rPr>
            </w:pPr>
          </w:p>
        </w:tc>
        <w:tc>
          <w:tcPr>
            <w:tcW w:w="5670" w:type="dxa"/>
            <w:tcMar>
              <w:top w:w="30" w:type="dxa"/>
              <w:left w:w="45" w:type="dxa"/>
              <w:bottom w:w="30" w:type="dxa"/>
              <w:right w:w="45" w:type="dxa"/>
            </w:tcMar>
            <w:vAlign w:val="center"/>
            <w:hideMark/>
          </w:tcPr>
          <w:p w14:paraId="3B918920" w14:textId="77777777" w:rsidR="0045110C" w:rsidRPr="00914D3E" w:rsidRDefault="0045110C" w:rsidP="00914D3E">
            <w:pPr>
              <w:spacing w:before="120" w:after="120" w:line="288" w:lineRule="auto"/>
              <w:jc w:val="both"/>
              <w:rPr>
                <w:rFonts w:ascii="Times New Roman" w:eastAsia="Times New Roman" w:hAnsi="Times New Roman" w:cs="Times New Roman"/>
                <w:kern w:val="0"/>
                <w14:ligatures w14:val="none"/>
              </w:rPr>
            </w:pPr>
          </w:p>
        </w:tc>
        <w:tc>
          <w:tcPr>
            <w:tcW w:w="3125" w:type="dxa"/>
            <w:tcMar>
              <w:top w:w="30" w:type="dxa"/>
              <w:left w:w="45" w:type="dxa"/>
              <w:bottom w:w="30" w:type="dxa"/>
              <w:right w:w="45" w:type="dxa"/>
            </w:tcMar>
            <w:vAlign w:val="center"/>
            <w:hideMark/>
          </w:tcPr>
          <w:p w14:paraId="59467481" w14:textId="77777777" w:rsidR="0045110C" w:rsidRPr="002D6117" w:rsidRDefault="0045110C" w:rsidP="00914D3E">
            <w:pPr>
              <w:jc w:val="both"/>
              <w:rPr>
                <w:rFonts w:ascii="Times New Roman" w:eastAsia="Times New Roman" w:hAnsi="Times New Roman" w:cs="Times New Roman"/>
                <w:kern w:val="0"/>
                <w:sz w:val="20"/>
                <w:szCs w:val="20"/>
                <w14:ligatures w14:val="none"/>
              </w:rPr>
            </w:pPr>
          </w:p>
        </w:tc>
        <w:tc>
          <w:tcPr>
            <w:tcW w:w="2261" w:type="dxa"/>
            <w:tcMar>
              <w:top w:w="30" w:type="dxa"/>
              <w:left w:w="45" w:type="dxa"/>
              <w:bottom w:w="30" w:type="dxa"/>
              <w:right w:w="45" w:type="dxa"/>
            </w:tcMar>
            <w:vAlign w:val="bottom"/>
            <w:hideMark/>
          </w:tcPr>
          <w:p w14:paraId="7EF05792" w14:textId="77777777" w:rsidR="0045110C" w:rsidRPr="002D6117" w:rsidRDefault="0045110C" w:rsidP="00AE518B">
            <w:pPr>
              <w:rPr>
                <w:rFonts w:ascii="Times New Roman" w:eastAsia="Times New Roman" w:hAnsi="Times New Roman" w:cs="Times New Roman"/>
                <w:kern w:val="0"/>
                <w:sz w:val="20"/>
                <w:szCs w:val="20"/>
                <w14:ligatures w14:val="none"/>
              </w:rPr>
            </w:pPr>
          </w:p>
        </w:tc>
      </w:tr>
      <w:tr w:rsidR="0045110C" w:rsidRPr="0045110C" w14:paraId="7EA6BD13" w14:textId="77777777" w:rsidTr="0000340C">
        <w:trPr>
          <w:trHeight w:val="315"/>
        </w:trPr>
        <w:tc>
          <w:tcPr>
            <w:tcW w:w="686" w:type="dxa"/>
            <w:tcMar>
              <w:top w:w="30" w:type="dxa"/>
              <w:left w:w="45" w:type="dxa"/>
              <w:bottom w:w="30" w:type="dxa"/>
              <w:right w:w="45" w:type="dxa"/>
            </w:tcMar>
            <w:vAlign w:val="center"/>
            <w:hideMark/>
          </w:tcPr>
          <w:p w14:paraId="25C1432C" w14:textId="77777777" w:rsidR="0045110C" w:rsidRPr="00FF44B7" w:rsidRDefault="0045110C" w:rsidP="0045110C">
            <w:pPr>
              <w:jc w:val="center"/>
              <w:rPr>
                <w:rFonts w:ascii="Times New Roman" w:eastAsia="Times New Roman" w:hAnsi="Times New Roman" w:cs="Times New Roman"/>
                <w:kern w:val="0"/>
                <w14:ligatures w14:val="none"/>
              </w:rPr>
            </w:pPr>
            <w:r w:rsidRPr="00FF44B7">
              <w:rPr>
                <w:rFonts w:ascii="Times New Roman" w:eastAsia="Times New Roman" w:hAnsi="Times New Roman" w:cs="Times New Roman"/>
                <w:kern w:val="0"/>
                <w14:ligatures w14:val="none"/>
              </w:rPr>
              <w:t>9</w:t>
            </w:r>
          </w:p>
        </w:tc>
        <w:tc>
          <w:tcPr>
            <w:tcW w:w="2008" w:type="dxa"/>
            <w:tcMar>
              <w:top w:w="30" w:type="dxa"/>
              <w:left w:w="45" w:type="dxa"/>
              <w:bottom w:w="30" w:type="dxa"/>
              <w:right w:w="45" w:type="dxa"/>
            </w:tcMar>
            <w:vAlign w:val="center"/>
            <w:hideMark/>
          </w:tcPr>
          <w:p w14:paraId="023AB62C" w14:textId="77777777" w:rsidR="0045110C" w:rsidRPr="00017F70" w:rsidRDefault="0045110C" w:rsidP="0045110C">
            <w:pPr>
              <w:rPr>
                <w:rFonts w:ascii="Times New Roman" w:eastAsia="Times New Roman" w:hAnsi="Times New Roman" w:cs="Times New Roman"/>
                <w:b/>
                <w:kern w:val="0"/>
                <w14:ligatures w14:val="none"/>
              </w:rPr>
            </w:pPr>
          </w:p>
        </w:tc>
        <w:tc>
          <w:tcPr>
            <w:tcW w:w="1843" w:type="dxa"/>
            <w:tcMar>
              <w:top w:w="30" w:type="dxa"/>
              <w:left w:w="45" w:type="dxa"/>
              <w:bottom w:w="30" w:type="dxa"/>
              <w:right w:w="45" w:type="dxa"/>
            </w:tcMar>
            <w:vAlign w:val="center"/>
            <w:hideMark/>
          </w:tcPr>
          <w:p w14:paraId="216B5887" w14:textId="77777777" w:rsidR="0045110C" w:rsidRPr="003C1A1F" w:rsidRDefault="0045110C" w:rsidP="0045110C">
            <w:pPr>
              <w:rPr>
                <w:rFonts w:ascii="Times New Roman" w:eastAsia="Times New Roman" w:hAnsi="Times New Roman" w:cs="Times New Roman"/>
                <w:kern w:val="0"/>
                <w14:ligatures w14:val="none"/>
              </w:rPr>
            </w:pPr>
            <w:proofErr w:type="spellStart"/>
            <w:r w:rsidRPr="003C1A1F">
              <w:rPr>
                <w:rFonts w:ascii="Times New Roman" w:eastAsia="Times New Roman" w:hAnsi="Times New Roman" w:cs="Times New Roman"/>
                <w:kern w:val="0"/>
                <w14:ligatures w14:val="none"/>
              </w:rPr>
              <w:t>Bộ</w:t>
            </w:r>
            <w:proofErr w:type="spellEnd"/>
            <w:r w:rsidRPr="003C1A1F">
              <w:rPr>
                <w:rFonts w:ascii="Times New Roman" w:eastAsia="Times New Roman" w:hAnsi="Times New Roman" w:cs="Times New Roman"/>
                <w:kern w:val="0"/>
                <w14:ligatures w14:val="none"/>
              </w:rPr>
              <w:t xml:space="preserve"> </w:t>
            </w:r>
            <w:proofErr w:type="spellStart"/>
            <w:r w:rsidRPr="003C1A1F">
              <w:rPr>
                <w:rFonts w:ascii="Times New Roman" w:eastAsia="Times New Roman" w:hAnsi="Times New Roman" w:cs="Times New Roman"/>
                <w:kern w:val="0"/>
                <w14:ligatures w14:val="none"/>
              </w:rPr>
              <w:t>Ngoại</w:t>
            </w:r>
            <w:proofErr w:type="spellEnd"/>
            <w:r w:rsidRPr="003C1A1F">
              <w:rPr>
                <w:rFonts w:ascii="Times New Roman" w:eastAsia="Times New Roman" w:hAnsi="Times New Roman" w:cs="Times New Roman"/>
                <w:kern w:val="0"/>
                <w14:ligatures w14:val="none"/>
              </w:rPr>
              <w:t xml:space="preserve"> </w:t>
            </w:r>
            <w:proofErr w:type="spellStart"/>
            <w:r w:rsidRPr="003C1A1F">
              <w:rPr>
                <w:rFonts w:ascii="Times New Roman" w:eastAsia="Times New Roman" w:hAnsi="Times New Roman" w:cs="Times New Roman"/>
                <w:kern w:val="0"/>
                <w14:ligatures w14:val="none"/>
              </w:rPr>
              <w:t>giao</w:t>
            </w:r>
            <w:proofErr w:type="spellEnd"/>
          </w:p>
        </w:tc>
        <w:tc>
          <w:tcPr>
            <w:tcW w:w="5670" w:type="dxa"/>
            <w:tcMar>
              <w:top w:w="30" w:type="dxa"/>
              <w:left w:w="45" w:type="dxa"/>
              <w:bottom w:w="30" w:type="dxa"/>
              <w:right w:w="45" w:type="dxa"/>
            </w:tcMar>
            <w:vAlign w:val="center"/>
            <w:hideMark/>
          </w:tcPr>
          <w:p w14:paraId="2E3002C5" w14:textId="77777777" w:rsidR="0045110C" w:rsidRPr="00914D3E" w:rsidRDefault="0045110C" w:rsidP="00914D3E">
            <w:pPr>
              <w:spacing w:before="120" w:after="120" w:line="288" w:lineRule="auto"/>
              <w:jc w:val="both"/>
              <w:rPr>
                <w:rFonts w:ascii="Times New Roman" w:hAnsi="Times New Roman" w:cs="Times New Roman"/>
                <w:lang w:val="vi-VN"/>
              </w:rPr>
            </w:pPr>
            <w:r w:rsidRPr="00914D3E">
              <w:rPr>
                <w:rFonts w:ascii="Times New Roman" w:hAnsi="Times New Roman" w:cs="Times New Roman"/>
                <w:lang w:val="vi-VN"/>
              </w:rPr>
              <w:t xml:space="preserve">Việc bổ sung khoá bồi dưỡng nghiệp vụ báo chí, đạo đức nghề nghiệp trước khi cấp thẻ nhà báo lần đầu nhằm nâng cao năng lực chuyên môn, đạo đức nghề nghiệp cho phóng viên là khó hiệu quả vì nghề báo là nghề khá đặc thù, phóng viên phải thường xuyên tiếp xúc với nhiều thành phần trong xã hội, luôn phải trau dồi đạo đức, tích luỹ kinh nghiệm nghề nghiệp. Do đó, Bộ Ngoại giao kiến nghị giải </w:t>
            </w:r>
            <w:r w:rsidRPr="00914D3E">
              <w:rPr>
                <w:rFonts w:ascii="Times New Roman" w:hAnsi="Times New Roman" w:cs="Times New Roman"/>
                <w:lang w:val="vi-VN"/>
              </w:rPr>
              <w:lastRenderedPageBreak/>
              <w:t xml:space="preserve">pháp tăng cường công tác thanh kiểm tra, giám sát và trách nhiệm người đứng đầu cơ quan báo chí trong việc việc triển khai thực hiện các quy định về đạo đức, nghiệp vụ của phóng viên như: 10 Quy định đạo đức nghề nghiệp người làm báo Việt Nam theo Quyết định số 483/QĐ-HNBVN ngày 16/12/2016 của Hội Nhà báo Việt Nam; Thông tư số 13/2022/TT-BTTTT ngày 26/8/2022 của Bộ Thông tin và Truyền thông về xếp lương đối với biên tập viên, phóng viên, biên dịch viên, đạo diễn truyền hình. Bộ Ngoại giao kiến nghị </w:t>
            </w:r>
            <w:r w:rsidRPr="00914D3E">
              <w:rPr>
                <w:rFonts w:ascii="Times New Roman" w:hAnsi="Times New Roman" w:cs="Times New Roman"/>
                <w:b/>
                <w:bCs/>
                <w:i/>
                <w:iCs/>
                <w:lang w:val="vi-VN"/>
              </w:rPr>
              <w:t>Phương án 1</w:t>
            </w:r>
            <w:r w:rsidRPr="00914D3E">
              <w:rPr>
                <w:rFonts w:ascii="Times New Roman" w:hAnsi="Times New Roman" w:cs="Times New Roman"/>
                <w:lang w:val="vi-VN"/>
              </w:rPr>
              <w:t xml:space="preserve"> trong Báo cáo đánh giá.</w:t>
            </w:r>
          </w:p>
        </w:tc>
        <w:tc>
          <w:tcPr>
            <w:tcW w:w="3125" w:type="dxa"/>
            <w:tcMar>
              <w:top w:w="30" w:type="dxa"/>
              <w:left w:w="45" w:type="dxa"/>
              <w:bottom w:w="30" w:type="dxa"/>
              <w:right w:w="45" w:type="dxa"/>
            </w:tcMar>
            <w:vAlign w:val="center"/>
            <w:hideMark/>
          </w:tcPr>
          <w:p w14:paraId="02E7143D" w14:textId="77777777" w:rsidR="0045110C" w:rsidRPr="0045110C" w:rsidRDefault="0045110C" w:rsidP="00914D3E">
            <w:pPr>
              <w:jc w:val="both"/>
              <w:rPr>
                <w:rFonts w:ascii="Times New Roman" w:eastAsia="Times New Roman" w:hAnsi="Times New Roman" w:cs="Times New Roman"/>
                <w:kern w:val="0"/>
                <w:sz w:val="20"/>
                <w:szCs w:val="20"/>
                <w:lang w:val="vi-VN"/>
                <w14:ligatures w14:val="none"/>
              </w:rPr>
            </w:pPr>
          </w:p>
        </w:tc>
        <w:tc>
          <w:tcPr>
            <w:tcW w:w="2261" w:type="dxa"/>
            <w:tcMar>
              <w:top w:w="30" w:type="dxa"/>
              <w:left w:w="45" w:type="dxa"/>
              <w:bottom w:w="30" w:type="dxa"/>
              <w:right w:w="45" w:type="dxa"/>
            </w:tcMar>
            <w:vAlign w:val="bottom"/>
            <w:hideMark/>
          </w:tcPr>
          <w:p w14:paraId="76002560" w14:textId="77777777" w:rsidR="0045110C" w:rsidRPr="0045110C" w:rsidRDefault="0045110C" w:rsidP="00AE518B">
            <w:pPr>
              <w:spacing w:before="120" w:after="120" w:line="288" w:lineRule="auto"/>
              <w:jc w:val="both"/>
              <w:rPr>
                <w:rFonts w:ascii="Times New Roman" w:eastAsia="Times New Roman" w:hAnsi="Times New Roman" w:cs="Times New Roman"/>
                <w:kern w:val="0"/>
                <w:lang w:val="vi-VN"/>
                <w14:ligatures w14:val="none"/>
              </w:rPr>
            </w:pPr>
            <w:r w:rsidRPr="0045110C">
              <w:rPr>
                <w:rFonts w:ascii="Times New Roman" w:eastAsia="Times New Roman" w:hAnsi="Times New Roman" w:cs="Times New Roman"/>
                <w:kern w:val="0"/>
                <w:lang w:val="vi-VN"/>
                <w14:ligatures w14:val="none"/>
              </w:rPr>
              <w:t>Để nâng cao chất lượng người làm báo, lớp bồi dưỡng đối với người cấp thẻ lần đầu là cần thiết.</w:t>
            </w:r>
          </w:p>
        </w:tc>
      </w:tr>
      <w:tr w:rsidR="0045110C" w:rsidRPr="0045110C" w14:paraId="50A2D222" w14:textId="77777777" w:rsidTr="0000340C">
        <w:trPr>
          <w:trHeight w:val="315"/>
        </w:trPr>
        <w:tc>
          <w:tcPr>
            <w:tcW w:w="686" w:type="dxa"/>
            <w:tcMar>
              <w:top w:w="30" w:type="dxa"/>
              <w:left w:w="45" w:type="dxa"/>
              <w:bottom w:w="30" w:type="dxa"/>
              <w:right w:w="45" w:type="dxa"/>
            </w:tcMar>
            <w:vAlign w:val="center"/>
            <w:hideMark/>
          </w:tcPr>
          <w:p w14:paraId="5DB073B8" w14:textId="77777777" w:rsidR="0045110C" w:rsidRPr="0045110C" w:rsidRDefault="0045110C" w:rsidP="0045110C">
            <w:pPr>
              <w:jc w:val="center"/>
              <w:rPr>
                <w:rFonts w:ascii="Times New Roman" w:eastAsia="Times New Roman" w:hAnsi="Times New Roman" w:cs="Times New Roman"/>
                <w:kern w:val="0"/>
                <w:lang w:val="vi-VN"/>
                <w14:ligatures w14:val="none"/>
              </w:rPr>
            </w:pPr>
          </w:p>
        </w:tc>
        <w:tc>
          <w:tcPr>
            <w:tcW w:w="2008" w:type="dxa"/>
            <w:tcMar>
              <w:top w:w="30" w:type="dxa"/>
              <w:left w:w="45" w:type="dxa"/>
              <w:bottom w:w="30" w:type="dxa"/>
              <w:right w:w="45" w:type="dxa"/>
            </w:tcMar>
            <w:vAlign w:val="center"/>
            <w:hideMark/>
          </w:tcPr>
          <w:p w14:paraId="55543063" w14:textId="77777777" w:rsidR="0045110C" w:rsidRPr="00914D3E" w:rsidRDefault="0045110C" w:rsidP="00914D3E">
            <w:pPr>
              <w:jc w:val="both"/>
              <w:rPr>
                <w:rFonts w:ascii="Times New Roman" w:eastAsia="Times New Roman" w:hAnsi="Times New Roman" w:cs="Times New Roman"/>
                <w:b/>
                <w:kern w:val="0"/>
                <w:sz w:val="22"/>
                <w:szCs w:val="22"/>
                <w:lang w:val="vi-VN"/>
                <w14:ligatures w14:val="none"/>
              </w:rPr>
            </w:pPr>
            <w:r w:rsidRPr="00914D3E">
              <w:rPr>
                <w:rFonts w:ascii="Times New Roman" w:eastAsia="Times New Roman" w:hAnsi="Times New Roman" w:cs="Times New Roman"/>
                <w:b/>
                <w:kern w:val="0"/>
                <w:sz w:val="22"/>
                <w:szCs w:val="22"/>
                <w:lang w:val="vi-VN"/>
                <w14:ligatures w14:val="none"/>
              </w:rPr>
              <w:t xml:space="preserve">6. Chính sách 6: Hoàn thiện quy định đối với hoạt động nhập khẩu báo in </w:t>
            </w:r>
          </w:p>
        </w:tc>
        <w:tc>
          <w:tcPr>
            <w:tcW w:w="1843" w:type="dxa"/>
            <w:tcMar>
              <w:top w:w="30" w:type="dxa"/>
              <w:left w:w="45" w:type="dxa"/>
              <w:bottom w:w="30" w:type="dxa"/>
              <w:right w:w="45" w:type="dxa"/>
            </w:tcMar>
            <w:vAlign w:val="center"/>
            <w:hideMark/>
          </w:tcPr>
          <w:p w14:paraId="19D117F0" w14:textId="77777777" w:rsidR="0045110C" w:rsidRPr="0045110C" w:rsidRDefault="0045110C" w:rsidP="0045110C">
            <w:pPr>
              <w:rPr>
                <w:rFonts w:ascii="Arial" w:eastAsia="Times New Roman" w:hAnsi="Arial" w:cs="Arial"/>
                <w:kern w:val="0"/>
                <w:sz w:val="20"/>
                <w:szCs w:val="20"/>
                <w:lang w:val="vi-VN"/>
                <w14:ligatures w14:val="none"/>
              </w:rPr>
            </w:pPr>
          </w:p>
        </w:tc>
        <w:tc>
          <w:tcPr>
            <w:tcW w:w="5670" w:type="dxa"/>
            <w:tcMar>
              <w:top w:w="30" w:type="dxa"/>
              <w:left w:w="45" w:type="dxa"/>
              <w:bottom w:w="30" w:type="dxa"/>
              <w:right w:w="45" w:type="dxa"/>
            </w:tcMar>
            <w:vAlign w:val="center"/>
            <w:hideMark/>
          </w:tcPr>
          <w:p w14:paraId="05902117" w14:textId="77777777" w:rsidR="0045110C" w:rsidRPr="00914D3E" w:rsidRDefault="0045110C" w:rsidP="00914D3E">
            <w:pPr>
              <w:spacing w:before="120" w:after="120" w:line="288" w:lineRule="auto"/>
              <w:jc w:val="both"/>
              <w:rPr>
                <w:rFonts w:ascii="Times New Roman" w:eastAsia="Times New Roman" w:hAnsi="Times New Roman" w:cs="Times New Roman"/>
                <w:kern w:val="0"/>
                <w:lang w:val="vi-VN"/>
                <w14:ligatures w14:val="none"/>
              </w:rPr>
            </w:pPr>
          </w:p>
        </w:tc>
        <w:tc>
          <w:tcPr>
            <w:tcW w:w="3125" w:type="dxa"/>
            <w:tcMar>
              <w:top w:w="30" w:type="dxa"/>
              <w:left w:w="45" w:type="dxa"/>
              <w:bottom w:w="30" w:type="dxa"/>
              <w:right w:w="45" w:type="dxa"/>
            </w:tcMar>
            <w:vAlign w:val="center"/>
            <w:hideMark/>
          </w:tcPr>
          <w:p w14:paraId="05522D1A" w14:textId="77777777" w:rsidR="0045110C" w:rsidRPr="0045110C" w:rsidRDefault="0045110C" w:rsidP="00914D3E">
            <w:pPr>
              <w:jc w:val="both"/>
              <w:rPr>
                <w:rFonts w:ascii="Times New Roman" w:eastAsia="Times New Roman" w:hAnsi="Times New Roman" w:cs="Times New Roman"/>
                <w:kern w:val="0"/>
                <w:sz w:val="20"/>
                <w:szCs w:val="20"/>
                <w:lang w:val="vi-VN"/>
                <w14:ligatures w14:val="none"/>
              </w:rPr>
            </w:pPr>
          </w:p>
        </w:tc>
        <w:tc>
          <w:tcPr>
            <w:tcW w:w="2261" w:type="dxa"/>
            <w:tcMar>
              <w:top w:w="30" w:type="dxa"/>
              <w:left w:w="45" w:type="dxa"/>
              <w:bottom w:w="30" w:type="dxa"/>
              <w:right w:w="45" w:type="dxa"/>
            </w:tcMar>
            <w:vAlign w:val="bottom"/>
            <w:hideMark/>
          </w:tcPr>
          <w:p w14:paraId="3C98E555" w14:textId="77777777" w:rsidR="0045110C" w:rsidRPr="0045110C" w:rsidRDefault="0045110C" w:rsidP="00AE518B">
            <w:pPr>
              <w:rPr>
                <w:rFonts w:ascii="Times New Roman" w:eastAsia="Times New Roman" w:hAnsi="Times New Roman" w:cs="Times New Roman"/>
                <w:kern w:val="0"/>
                <w:sz w:val="20"/>
                <w:szCs w:val="20"/>
                <w:lang w:val="vi-VN"/>
                <w14:ligatures w14:val="none"/>
              </w:rPr>
            </w:pPr>
          </w:p>
        </w:tc>
      </w:tr>
      <w:tr w:rsidR="0045110C" w:rsidRPr="0045110C" w14:paraId="486F3BD0" w14:textId="77777777" w:rsidTr="0000340C">
        <w:trPr>
          <w:trHeight w:val="315"/>
        </w:trPr>
        <w:tc>
          <w:tcPr>
            <w:tcW w:w="686" w:type="dxa"/>
            <w:tcMar>
              <w:top w:w="30" w:type="dxa"/>
              <w:left w:w="45" w:type="dxa"/>
              <w:bottom w:w="30" w:type="dxa"/>
              <w:right w:w="45" w:type="dxa"/>
            </w:tcMar>
            <w:vAlign w:val="center"/>
            <w:hideMark/>
          </w:tcPr>
          <w:p w14:paraId="11643D8B" w14:textId="77777777" w:rsidR="0045110C" w:rsidRPr="00FF44B7" w:rsidRDefault="0045110C" w:rsidP="0045110C">
            <w:pPr>
              <w:jc w:val="center"/>
              <w:rPr>
                <w:rFonts w:ascii="Times New Roman" w:eastAsia="Times New Roman" w:hAnsi="Times New Roman" w:cs="Times New Roman"/>
                <w:kern w:val="0"/>
                <w14:ligatures w14:val="none"/>
              </w:rPr>
            </w:pPr>
            <w:r w:rsidRPr="00FF44B7">
              <w:rPr>
                <w:rFonts w:ascii="Times New Roman" w:eastAsia="Times New Roman" w:hAnsi="Times New Roman" w:cs="Times New Roman"/>
                <w:kern w:val="0"/>
                <w14:ligatures w14:val="none"/>
              </w:rPr>
              <w:t>10</w:t>
            </w:r>
          </w:p>
        </w:tc>
        <w:tc>
          <w:tcPr>
            <w:tcW w:w="2008" w:type="dxa"/>
            <w:tcMar>
              <w:top w:w="30" w:type="dxa"/>
              <w:left w:w="45" w:type="dxa"/>
              <w:bottom w:w="30" w:type="dxa"/>
              <w:right w:w="45" w:type="dxa"/>
            </w:tcMar>
            <w:vAlign w:val="center"/>
            <w:hideMark/>
          </w:tcPr>
          <w:p w14:paraId="4D99B325" w14:textId="77777777" w:rsidR="0045110C" w:rsidRPr="00914D3E" w:rsidRDefault="0045110C" w:rsidP="00914D3E">
            <w:pPr>
              <w:jc w:val="both"/>
              <w:rPr>
                <w:rFonts w:ascii="Times New Roman" w:eastAsia="Times New Roman" w:hAnsi="Times New Roman" w:cs="Times New Roman"/>
                <w:b/>
                <w:kern w:val="0"/>
                <w:sz w:val="22"/>
                <w:szCs w:val="22"/>
                <w14:ligatures w14:val="none"/>
              </w:rPr>
            </w:pPr>
          </w:p>
        </w:tc>
        <w:tc>
          <w:tcPr>
            <w:tcW w:w="1843" w:type="dxa"/>
            <w:tcMar>
              <w:top w:w="30" w:type="dxa"/>
              <w:left w:w="45" w:type="dxa"/>
              <w:bottom w:w="30" w:type="dxa"/>
              <w:right w:w="45" w:type="dxa"/>
            </w:tcMar>
            <w:vAlign w:val="center"/>
            <w:hideMark/>
          </w:tcPr>
          <w:p w14:paraId="1C7A6E62" w14:textId="77777777" w:rsidR="0045110C" w:rsidRPr="003C1A1F" w:rsidRDefault="0045110C" w:rsidP="0045110C">
            <w:pPr>
              <w:spacing w:before="120" w:after="120" w:line="288" w:lineRule="auto"/>
              <w:rPr>
                <w:rFonts w:ascii="Times New Roman" w:eastAsia="Times New Roman" w:hAnsi="Times New Roman" w:cs="Times New Roman"/>
                <w:kern w:val="0"/>
                <w14:ligatures w14:val="none"/>
              </w:rPr>
            </w:pPr>
            <w:proofErr w:type="spellStart"/>
            <w:r w:rsidRPr="003C1A1F">
              <w:rPr>
                <w:rFonts w:ascii="Times New Roman" w:eastAsia="Times New Roman" w:hAnsi="Times New Roman" w:cs="Times New Roman"/>
                <w:kern w:val="0"/>
                <w14:ligatures w14:val="none"/>
              </w:rPr>
              <w:t>Bộ</w:t>
            </w:r>
            <w:proofErr w:type="spellEnd"/>
            <w:r w:rsidRPr="003C1A1F">
              <w:rPr>
                <w:rFonts w:ascii="Times New Roman" w:eastAsia="Times New Roman" w:hAnsi="Times New Roman" w:cs="Times New Roman"/>
                <w:kern w:val="0"/>
                <w14:ligatures w14:val="none"/>
              </w:rPr>
              <w:t xml:space="preserve"> </w:t>
            </w:r>
            <w:proofErr w:type="spellStart"/>
            <w:r w:rsidRPr="003C1A1F">
              <w:rPr>
                <w:rFonts w:ascii="Times New Roman" w:eastAsia="Times New Roman" w:hAnsi="Times New Roman" w:cs="Times New Roman"/>
                <w:kern w:val="0"/>
                <w14:ligatures w14:val="none"/>
              </w:rPr>
              <w:t>Ngoại</w:t>
            </w:r>
            <w:proofErr w:type="spellEnd"/>
            <w:r w:rsidRPr="003C1A1F">
              <w:rPr>
                <w:rFonts w:ascii="Times New Roman" w:eastAsia="Times New Roman" w:hAnsi="Times New Roman" w:cs="Times New Roman"/>
                <w:kern w:val="0"/>
                <w14:ligatures w14:val="none"/>
              </w:rPr>
              <w:t xml:space="preserve"> </w:t>
            </w:r>
            <w:proofErr w:type="spellStart"/>
            <w:r w:rsidRPr="003C1A1F">
              <w:rPr>
                <w:rFonts w:ascii="Times New Roman" w:eastAsia="Times New Roman" w:hAnsi="Times New Roman" w:cs="Times New Roman"/>
                <w:kern w:val="0"/>
                <w14:ligatures w14:val="none"/>
              </w:rPr>
              <w:t>giao</w:t>
            </w:r>
            <w:proofErr w:type="spellEnd"/>
          </w:p>
        </w:tc>
        <w:tc>
          <w:tcPr>
            <w:tcW w:w="5670" w:type="dxa"/>
            <w:tcMar>
              <w:top w:w="30" w:type="dxa"/>
              <w:left w:w="45" w:type="dxa"/>
              <w:bottom w:w="30" w:type="dxa"/>
              <w:right w:w="45" w:type="dxa"/>
            </w:tcMar>
            <w:vAlign w:val="center"/>
            <w:hideMark/>
          </w:tcPr>
          <w:p w14:paraId="1FE95436" w14:textId="77777777" w:rsidR="0045110C" w:rsidRPr="00914D3E" w:rsidRDefault="0045110C" w:rsidP="00914D3E">
            <w:pPr>
              <w:spacing w:before="120" w:after="120" w:line="288" w:lineRule="auto"/>
              <w:jc w:val="both"/>
              <w:rPr>
                <w:rFonts w:ascii="Times New Roman" w:hAnsi="Times New Roman" w:cs="Times New Roman"/>
                <w:lang w:val="vi-VN"/>
              </w:rPr>
            </w:pPr>
            <w:r w:rsidRPr="00914D3E">
              <w:rPr>
                <w:rFonts w:ascii="Times New Roman" w:hAnsi="Times New Roman" w:cs="Times New Roman"/>
                <w:lang w:val="vi-VN"/>
              </w:rPr>
              <w:t>Việc bổ sung quy định về điều kiện cấp phép đối với cơ sở xuất, nhập khẩu báo chí là cần thiết. Các điều kiện bổ sung cần minh bạch, rõ ràng để doanh nghiệp dễ triển khai và áp dụng, đồng thời phù hợp với các cam kết quốc tế của Việt Nam. Ngoài ra, khi doanh nghiệp phải tốn thêm chi phí cho các điều kiện bổ sung sẽ ảnh hưởng tới giá thành sản phẩm nhập khẩu, do đó cũng sẽ ảnh hưởng tới người dân. Trên cơ sở đó, Bộ Ngoại giao kiến nghị Quý Bộ xây dựng giải pháp hài hoà giữa lợi ích Nhà nước, người dân và doanh nghiệp trên tinh thần giảm bớt thủ tục hành chính, giấy phép; tăng tính trách nhiệm đối với đơn vị nhập khẩu báo chí, đồng thời phù hợp với các cam kết quốc tế của Việt Nam.</w:t>
            </w:r>
          </w:p>
        </w:tc>
        <w:tc>
          <w:tcPr>
            <w:tcW w:w="3125" w:type="dxa"/>
            <w:tcMar>
              <w:top w:w="30" w:type="dxa"/>
              <w:left w:w="45" w:type="dxa"/>
              <w:bottom w:w="30" w:type="dxa"/>
              <w:right w:w="45" w:type="dxa"/>
            </w:tcMar>
            <w:vAlign w:val="center"/>
            <w:hideMark/>
          </w:tcPr>
          <w:p w14:paraId="55504E58" w14:textId="77777777" w:rsidR="0045110C" w:rsidRPr="0045110C" w:rsidRDefault="0045110C" w:rsidP="00914D3E">
            <w:pPr>
              <w:jc w:val="both"/>
              <w:rPr>
                <w:rFonts w:ascii="Times New Roman" w:eastAsia="Times New Roman" w:hAnsi="Times New Roman" w:cs="Times New Roman"/>
                <w:kern w:val="0"/>
                <w:sz w:val="20"/>
                <w:szCs w:val="20"/>
                <w:lang w:val="vi-VN"/>
                <w14:ligatures w14:val="none"/>
              </w:rPr>
            </w:pPr>
          </w:p>
        </w:tc>
        <w:tc>
          <w:tcPr>
            <w:tcW w:w="2261" w:type="dxa"/>
            <w:tcMar>
              <w:top w:w="30" w:type="dxa"/>
              <w:left w:w="45" w:type="dxa"/>
              <w:bottom w:w="30" w:type="dxa"/>
              <w:right w:w="45" w:type="dxa"/>
            </w:tcMar>
            <w:vAlign w:val="bottom"/>
            <w:hideMark/>
          </w:tcPr>
          <w:p w14:paraId="04DA5EB0" w14:textId="77777777" w:rsidR="0045110C" w:rsidRPr="0045110C" w:rsidRDefault="0045110C" w:rsidP="00AE518B">
            <w:pPr>
              <w:spacing w:before="120" w:after="120" w:line="288" w:lineRule="auto"/>
              <w:jc w:val="both"/>
              <w:rPr>
                <w:rFonts w:ascii="Times New Roman" w:eastAsia="Times New Roman" w:hAnsi="Times New Roman" w:cs="Times New Roman"/>
                <w:kern w:val="0"/>
                <w:lang w:val="vi-VN"/>
                <w14:ligatures w14:val="none"/>
              </w:rPr>
            </w:pPr>
            <w:r w:rsidRPr="0045110C">
              <w:rPr>
                <w:rFonts w:ascii="Times New Roman" w:eastAsia="Times New Roman" w:hAnsi="Times New Roman" w:cs="Times New Roman"/>
                <w:kern w:val="0"/>
                <w:lang w:val="vi-VN"/>
                <w14:ligatures w14:val="none"/>
              </w:rPr>
              <w:t>Đây là ngành nghề kinh doanh có điều kiện theo Luật Đầu tư, cần phải quy định về điều kiện cấp phép.</w:t>
            </w:r>
          </w:p>
        </w:tc>
      </w:tr>
      <w:tr w:rsidR="0045110C" w:rsidRPr="002D6117" w14:paraId="355E0E03" w14:textId="77777777" w:rsidTr="0000340C">
        <w:trPr>
          <w:trHeight w:val="315"/>
        </w:trPr>
        <w:tc>
          <w:tcPr>
            <w:tcW w:w="686" w:type="dxa"/>
            <w:tcMar>
              <w:top w:w="30" w:type="dxa"/>
              <w:left w:w="45" w:type="dxa"/>
              <w:bottom w:w="30" w:type="dxa"/>
              <w:right w:w="45" w:type="dxa"/>
            </w:tcMar>
            <w:vAlign w:val="center"/>
            <w:hideMark/>
          </w:tcPr>
          <w:p w14:paraId="6E56650A" w14:textId="77777777" w:rsidR="0045110C" w:rsidRPr="00FF44B7" w:rsidRDefault="0045110C" w:rsidP="0045110C">
            <w:pPr>
              <w:jc w:val="center"/>
              <w:rPr>
                <w:rFonts w:ascii="Times New Roman" w:eastAsia="Times New Roman" w:hAnsi="Times New Roman" w:cs="Times New Roman"/>
                <w:kern w:val="0"/>
                <w14:ligatures w14:val="none"/>
              </w:rPr>
            </w:pPr>
            <w:r w:rsidRPr="00FF44B7">
              <w:rPr>
                <w:rFonts w:ascii="Times New Roman" w:eastAsia="Times New Roman" w:hAnsi="Times New Roman" w:cs="Times New Roman"/>
                <w:kern w:val="0"/>
                <w14:ligatures w14:val="none"/>
              </w:rPr>
              <w:lastRenderedPageBreak/>
              <w:t>11</w:t>
            </w:r>
          </w:p>
        </w:tc>
        <w:tc>
          <w:tcPr>
            <w:tcW w:w="2008" w:type="dxa"/>
            <w:tcMar>
              <w:top w:w="30" w:type="dxa"/>
              <w:left w:w="45" w:type="dxa"/>
              <w:bottom w:w="30" w:type="dxa"/>
              <w:right w:w="45" w:type="dxa"/>
            </w:tcMar>
            <w:vAlign w:val="center"/>
            <w:hideMark/>
          </w:tcPr>
          <w:p w14:paraId="036F1F9B" w14:textId="77777777" w:rsidR="0045110C" w:rsidRPr="00914D3E" w:rsidRDefault="0045110C" w:rsidP="00914D3E">
            <w:pPr>
              <w:jc w:val="both"/>
              <w:rPr>
                <w:rFonts w:ascii="Times New Roman" w:eastAsia="Times New Roman" w:hAnsi="Times New Roman" w:cs="Times New Roman"/>
                <w:b/>
                <w:kern w:val="0"/>
                <w:sz w:val="22"/>
                <w:szCs w:val="22"/>
                <w14:ligatures w14:val="none"/>
              </w:rPr>
            </w:pPr>
          </w:p>
        </w:tc>
        <w:tc>
          <w:tcPr>
            <w:tcW w:w="1843" w:type="dxa"/>
            <w:tcMar>
              <w:top w:w="30" w:type="dxa"/>
              <w:left w:w="45" w:type="dxa"/>
              <w:bottom w:w="30" w:type="dxa"/>
              <w:right w:w="45" w:type="dxa"/>
            </w:tcMar>
            <w:vAlign w:val="center"/>
            <w:hideMark/>
          </w:tcPr>
          <w:p w14:paraId="591C313C" w14:textId="77777777" w:rsidR="0045110C" w:rsidRPr="00996B4F" w:rsidRDefault="0045110C" w:rsidP="0045110C">
            <w:pPr>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Bộ</w:t>
            </w:r>
            <w:proofErr w:type="spellEnd"/>
            <w:r>
              <w:rPr>
                <w:rFonts w:ascii="Times New Roman" w:eastAsia="Times New Roman" w:hAnsi="Times New Roman" w:cs="Times New Roman"/>
                <w:kern w:val="0"/>
                <w14:ligatures w14:val="none"/>
              </w:rPr>
              <w:t xml:space="preserve"> Quốc </w:t>
            </w:r>
            <w:proofErr w:type="spellStart"/>
            <w:r>
              <w:rPr>
                <w:rFonts w:ascii="Times New Roman" w:eastAsia="Times New Roman" w:hAnsi="Times New Roman" w:cs="Times New Roman"/>
                <w:kern w:val="0"/>
                <w14:ligatures w14:val="none"/>
              </w:rPr>
              <w:t>phòng</w:t>
            </w:r>
            <w:proofErr w:type="spellEnd"/>
          </w:p>
        </w:tc>
        <w:tc>
          <w:tcPr>
            <w:tcW w:w="5670" w:type="dxa"/>
            <w:tcMar>
              <w:top w:w="30" w:type="dxa"/>
              <w:left w:w="45" w:type="dxa"/>
              <w:bottom w:w="30" w:type="dxa"/>
              <w:right w:w="45" w:type="dxa"/>
            </w:tcMar>
            <w:vAlign w:val="center"/>
            <w:hideMark/>
          </w:tcPr>
          <w:p w14:paraId="29999FEB" w14:textId="77777777" w:rsidR="0045110C" w:rsidRPr="00914D3E" w:rsidRDefault="0045110C" w:rsidP="00914D3E">
            <w:pPr>
              <w:spacing w:before="120" w:after="120" w:line="288" w:lineRule="auto"/>
              <w:jc w:val="both"/>
              <w:rPr>
                <w:rFonts w:ascii="Times New Roman" w:eastAsia="Times New Roman" w:hAnsi="Times New Roman" w:cs="Times New Roman"/>
                <w:kern w:val="0"/>
                <w14:ligatures w14:val="none"/>
              </w:rPr>
            </w:pPr>
            <w:proofErr w:type="spellStart"/>
            <w:r w:rsidRPr="00914D3E">
              <w:rPr>
                <w:rFonts w:ascii="Times New Roman" w:eastAsia="Times New Roman" w:hAnsi="Times New Roman" w:cs="Times New Roman"/>
                <w:kern w:val="0"/>
                <w14:ligatures w14:val="none"/>
              </w:rPr>
              <w:t>Nghiên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cứu</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bổ</w:t>
            </w:r>
            <w:proofErr w:type="spellEnd"/>
            <w:r w:rsidRPr="00914D3E">
              <w:rPr>
                <w:rFonts w:ascii="Times New Roman" w:eastAsia="Times New Roman" w:hAnsi="Times New Roman" w:cs="Times New Roman"/>
                <w:kern w:val="0"/>
                <w14:ligatures w14:val="none"/>
              </w:rPr>
              <w:t xml:space="preserve"> sung </w:t>
            </w:r>
            <w:proofErr w:type="spellStart"/>
            <w:r w:rsidRPr="00914D3E">
              <w:rPr>
                <w:rFonts w:ascii="Times New Roman" w:eastAsia="Times New Roman" w:hAnsi="Times New Roman" w:cs="Times New Roman"/>
                <w:kern w:val="0"/>
                <w14:ligatures w14:val="none"/>
              </w:rPr>
              <w:t>đánh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giá</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tác</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động</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đối</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với</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các</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sản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phẩm</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mang</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tính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chất</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như</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báo</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chí</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như</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thông</w:t>
            </w:r>
            <w:proofErr w:type="spellEnd"/>
            <w:r w:rsidRPr="00914D3E">
              <w:rPr>
                <w:rFonts w:ascii="Times New Roman" w:eastAsia="Times New Roman" w:hAnsi="Times New Roman" w:cs="Times New Roman"/>
                <w:kern w:val="0"/>
                <w14:ligatures w14:val="none"/>
              </w:rPr>
              <w:t xml:space="preserve"> tin, </w:t>
            </w:r>
            <w:proofErr w:type="spellStart"/>
            <w:r w:rsidRPr="00914D3E">
              <w:rPr>
                <w:rFonts w:ascii="Times New Roman" w:eastAsia="Times New Roman" w:hAnsi="Times New Roman" w:cs="Times New Roman"/>
                <w:kern w:val="0"/>
                <w14:ligatures w14:val="none"/>
              </w:rPr>
              <w:t>tờ</w:t>
            </w:r>
            <w:proofErr w:type="spellEnd"/>
            <w:r w:rsidRPr="00914D3E">
              <w:rPr>
                <w:rFonts w:ascii="Times New Roman" w:eastAsia="Times New Roman" w:hAnsi="Times New Roman" w:cs="Times New Roman"/>
                <w:kern w:val="0"/>
                <w14:ligatures w14:val="none"/>
              </w:rPr>
              <w:t xml:space="preserve"> tin… </w:t>
            </w:r>
            <w:proofErr w:type="spellStart"/>
            <w:r w:rsidRPr="00914D3E">
              <w:rPr>
                <w:rFonts w:ascii="Times New Roman" w:eastAsia="Times New Roman" w:hAnsi="Times New Roman" w:cs="Times New Roman"/>
                <w:kern w:val="0"/>
                <w14:ligatures w14:val="none"/>
              </w:rPr>
              <w:t>tại</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nhóm</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chính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sách</w:t>
            </w:r>
            <w:proofErr w:type="spellEnd"/>
            <w:r w:rsidRPr="00914D3E">
              <w:rPr>
                <w:rFonts w:ascii="Times New Roman" w:eastAsia="Times New Roman" w:hAnsi="Times New Roman" w:cs="Times New Roman"/>
                <w:kern w:val="0"/>
                <w14:ligatures w14:val="none"/>
              </w:rPr>
              <w:t xml:space="preserve"> 6 </w:t>
            </w:r>
            <w:proofErr w:type="spellStart"/>
            <w:r w:rsidRPr="00914D3E">
              <w:rPr>
                <w:rFonts w:ascii="Times New Roman" w:eastAsia="Times New Roman" w:hAnsi="Times New Roman" w:cs="Times New Roman"/>
                <w:kern w:val="0"/>
                <w14:ligatures w14:val="none"/>
              </w:rPr>
              <w:t>về</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hoàn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thiện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quy</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định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đối</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với</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hoạt</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động</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nhập</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khẩu</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báo</w:t>
            </w:r>
            <w:proofErr w:type="spellEnd"/>
            <w:r w:rsidRPr="00914D3E">
              <w:rPr>
                <w:rFonts w:ascii="Times New Roman" w:eastAsia="Times New Roman" w:hAnsi="Times New Roman" w:cs="Times New Roman"/>
                <w:kern w:val="0"/>
                <w14:ligatures w14:val="none"/>
              </w:rPr>
              <w:t xml:space="preserve"> in.</w:t>
            </w:r>
          </w:p>
        </w:tc>
        <w:tc>
          <w:tcPr>
            <w:tcW w:w="3125" w:type="dxa"/>
            <w:tcMar>
              <w:top w:w="30" w:type="dxa"/>
              <w:left w:w="45" w:type="dxa"/>
              <w:bottom w:w="30" w:type="dxa"/>
              <w:right w:w="45" w:type="dxa"/>
            </w:tcMar>
            <w:vAlign w:val="center"/>
            <w:hideMark/>
          </w:tcPr>
          <w:p w14:paraId="0598BB0A" w14:textId="77777777" w:rsidR="0045110C" w:rsidRPr="002D6117" w:rsidRDefault="0045110C" w:rsidP="00914D3E">
            <w:pPr>
              <w:jc w:val="both"/>
              <w:rPr>
                <w:rFonts w:ascii="Times New Roman" w:eastAsia="Times New Roman" w:hAnsi="Times New Roman" w:cs="Times New Roman"/>
                <w:kern w:val="0"/>
                <w:sz w:val="20"/>
                <w:szCs w:val="20"/>
                <w14:ligatures w14:val="none"/>
              </w:rPr>
            </w:pPr>
          </w:p>
        </w:tc>
        <w:tc>
          <w:tcPr>
            <w:tcW w:w="2261" w:type="dxa"/>
            <w:tcMar>
              <w:top w:w="30" w:type="dxa"/>
              <w:left w:w="45" w:type="dxa"/>
              <w:bottom w:w="30" w:type="dxa"/>
              <w:right w:w="45" w:type="dxa"/>
            </w:tcMar>
            <w:vAlign w:val="bottom"/>
            <w:hideMark/>
          </w:tcPr>
          <w:p w14:paraId="4F4C18BE" w14:textId="77777777" w:rsidR="0045110C" w:rsidRPr="006972D6" w:rsidRDefault="0045110C" w:rsidP="00AE518B">
            <w:pPr>
              <w:spacing w:before="120" w:after="120" w:line="288" w:lineRule="auto"/>
              <w:jc w:val="both"/>
              <w:rPr>
                <w:rFonts w:ascii="Times New Roman" w:eastAsia="Times New Roman" w:hAnsi="Times New Roman" w:cs="Times New Roman"/>
                <w:kern w:val="0"/>
                <w14:ligatures w14:val="none"/>
              </w:rPr>
            </w:pPr>
            <w:proofErr w:type="spellStart"/>
            <w:r w:rsidRPr="006972D6">
              <w:rPr>
                <w:rFonts w:ascii="Times New Roman" w:eastAsia="Times New Roman" w:hAnsi="Times New Roman" w:cs="Times New Roman"/>
                <w:kern w:val="0"/>
                <w14:ligatures w14:val="none"/>
              </w:rPr>
              <w:t>Luật</w:t>
            </w:r>
            <w:proofErr w:type="spellEnd"/>
            <w:r w:rsidRPr="006972D6">
              <w:rPr>
                <w:rFonts w:ascii="Times New Roman" w:eastAsia="Times New Roman" w:hAnsi="Times New Roman" w:cs="Times New Roman"/>
                <w:kern w:val="0"/>
                <w14:ligatures w14:val="none"/>
              </w:rPr>
              <w:t xml:space="preserve"> Báo </w:t>
            </w:r>
            <w:proofErr w:type="spellStart"/>
            <w:r w:rsidRPr="006972D6">
              <w:rPr>
                <w:rFonts w:ascii="Times New Roman" w:eastAsia="Times New Roman" w:hAnsi="Times New Roman" w:cs="Times New Roman"/>
                <w:kern w:val="0"/>
                <w14:ligatures w14:val="none"/>
              </w:rPr>
              <w:t>chí</w:t>
            </w:r>
            <w:proofErr w:type="spellEnd"/>
            <w:r w:rsidRPr="006972D6">
              <w:rPr>
                <w:rFonts w:ascii="Times New Roman" w:eastAsia="Times New Roman" w:hAnsi="Times New Roman" w:cs="Times New Roman"/>
                <w:kern w:val="0"/>
                <w14:ligatures w14:val="none"/>
              </w:rPr>
              <w:t xml:space="preserve"> </w:t>
            </w:r>
            <w:proofErr w:type="spellStart"/>
            <w:r w:rsidRPr="006972D6">
              <w:rPr>
                <w:rFonts w:ascii="Times New Roman" w:eastAsia="Times New Roman" w:hAnsi="Times New Roman" w:cs="Times New Roman"/>
                <w:kern w:val="0"/>
                <w14:ligatures w14:val="none"/>
              </w:rPr>
              <w:t>chỉ</w:t>
            </w:r>
            <w:proofErr w:type="spellEnd"/>
            <w:r w:rsidRPr="006972D6">
              <w:rPr>
                <w:rFonts w:ascii="Times New Roman" w:eastAsia="Times New Roman" w:hAnsi="Times New Roman" w:cs="Times New Roman"/>
                <w:kern w:val="0"/>
                <w14:ligatures w14:val="none"/>
              </w:rPr>
              <w:t xml:space="preserve"> </w:t>
            </w:r>
            <w:proofErr w:type="spellStart"/>
            <w:r w:rsidRPr="006972D6">
              <w:rPr>
                <w:rFonts w:ascii="Times New Roman" w:eastAsia="Times New Roman" w:hAnsi="Times New Roman" w:cs="Times New Roman"/>
                <w:kern w:val="0"/>
                <w14:ligatures w14:val="none"/>
              </w:rPr>
              <w:t>quy</w:t>
            </w:r>
            <w:proofErr w:type="spellEnd"/>
            <w:r w:rsidRPr="006972D6">
              <w:rPr>
                <w:rFonts w:ascii="Times New Roman" w:eastAsia="Times New Roman" w:hAnsi="Times New Roman" w:cs="Times New Roman"/>
                <w:kern w:val="0"/>
                <w14:ligatures w14:val="none"/>
              </w:rPr>
              <w:t xml:space="preserve"> </w:t>
            </w:r>
            <w:proofErr w:type="spellStart"/>
            <w:r w:rsidRPr="006972D6">
              <w:rPr>
                <w:rFonts w:ascii="Times New Roman" w:eastAsia="Times New Roman" w:hAnsi="Times New Roman" w:cs="Times New Roman"/>
                <w:kern w:val="0"/>
                <w14:ligatures w14:val="none"/>
              </w:rPr>
              <w:t>định</w:t>
            </w:r>
            <w:proofErr w:type="spellEnd"/>
            <w:r w:rsidRPr="006972D6">
              <w:rPr>
                <w:rFonts w:ascii="Times New Roman" w:eastAsia="Times New Roman" w:hAnsi="Times New Roman" w:cs="Times New Roman"/>
                <w:kern w:val="0"/>
                <w14:ligatures w14:val="none"/>
              </w:rPr>
              <w:t xml:space="preserve"> </w:t>
            </w:r>
            <w:proofErr w:type="spellStart"/>
            <w:r w:rsidRPr="006972D6">
              <w:rPr>
                <w:rFonts w:ascii="Times New Roman" w:eastAsia="Times New Roman" w:hAnsi="Times New Roman" w:cs="Times New Roman"/>
                <w:kern w:val="0"/>
                <w14:ligatures w14:val="none"/>
              </w:rPr>
              <w:t>liên</w:t>
            </w:r>
            <w:proofErr w:type="spellEnd"/>
            <w:r w:rsidRPr="006972D6">
              <w:rPr>
                <w:rFonts w:ascii="Times New Roman" w:eastAsia="Times New Roman" w:hAnsi="Times New Roman" w:cs="Times New Roman"/>
                <w:kern w:val="0"/>
                <w14:ligatures w14:val="none"/>
              </w:rPr>
              <w:t xml:space="preserve"> </w:t>
            </w:r>
            <w:proofErr w:type="spellStart"/>
            <w:r w:rsidRPr="006972D6">
              <w:rPr>
                <w:rFonts w:ascii="Times New Roman" w:eastAsia="Times New Roman" w:hAnsi="Times New Roman" w:cs="Times New Roman"/>
                <w:kern w:val="0"/>
                <w14:ligatures w14:val="none"/>
              </w:rPr>
              <w:t>quan</w:t>
            </w:r>
            <w:proofErr w:type="spellEnd"/>
            <w:r w:rsidRPr="006972D6">
              <w:rPr>
                <w:rFonts w:ascii="Times New Roman" w:eastAsia="Times New Roman" w:hAnsi="Times New Roman" w:cs="Times New Roman"/>
                <w:kern w:val="0"/>
                <w14:ligatures w14:val="none"/>
              </w:rPr>
              <w:t xml:space="preserve"> </w:t>
            </w:r>
            <w:proofErr w:type="spellStart"/>
            <w:r w:rsidRPr="006972D6">
              <w:rPr>
                <w:rFonts w:ascii="Times New Roman" w:eastAsia="Times New Roman" w:hAnsi="Times New Roman" w:cs="Times New Roman"/>
                <w:kern w:val="0"/>
                <w14:ligatures w14:val="none"/>
              </w:rPr>
              <w:t>đến</w:t>
            </w:r>
            <w:proofErr w:type="spellEnd"/>
            <w:r w:rsidRPr="006972D6">
              <w:rPr>
                <w:rFonts w:ascii="Times New Roman" w:eastAsia="Times New Roman" w:hAnsi="Times New Roman" w:cs="Times New Roman"/>
                <w:kern w:val="0"/>
                <w14:ligatures w14:val="none"/>
              </w:rPr>
              <w:t xml:space="preserve"> </w:t>
            </w:r>
            <w:proofErr w:type="spellStart"/>
            <w:r w:rsidRPr="006972D6">
              <w:rPr>
                <w:rFonts w:ascii="Times New Roman" w:eastAsia="Times New Roman" w:hAnsi="Times New Roman" w:cs="Times New Roman"/>
                <w:kern w:val="0"/>
                <w14:ligatures w14:val="none"/>
              </w:rPr>
              <w:t>nhập</w:t>
            </w:r>
            <w:proofErr w:type="spellEnd"/>
            <w:r w:rsidRPr="006972D6">
              <w:rPr>
                <w:rFonts w:ascii="Times New Roman" w:eastAsia="Times New Roman" w:hAnsi="Times New Roman" w:cs="Times New Roman"/>
                <w:kern w:val="0"/>
                <w14:ligatures w14:val="none"/>
              </w:rPr>
              <w:t xml:space="preserve"> </w:t>
            </w:r>
            <w:proofErr w:type="spellStart"/>
            <w:r w:rsidRPr="006972D6">
              <w:rPr>
                <w:rFonts w:ascii="Times New Roman" w:eastAsia="Times New Roman" w:hAnsi="Times New Roman" w:cs="Times New Roman"/>
                <w:kern w:val="0"/>
                <w14:ligatures w14:val="none"/>
              </w:rPr>
              <w:t>khẩu</w:t>
            </w:r>
            <w:proofErr w:type="spellEnd"/>
            <w:r w:rsidRPr="006972D6">
              <w:rPr>
                <w:rFonts w:ascii="Times New Roman" w:eastAsia="Times New Roman" w:hAnsi="Times New Roman" w:cs="Times New Roman"/>
                <w:kern w:val="0"/>
                <w14:ligatures w14:val="none"/>
              </w:rPr>
              <w:t xml:space="preserve"> </w:t>
            </w:r>
            <w:proofErr w:type="spellStart"/>
            <w:r w:rsidRPr="006972D6">
              <w:rPr>
                <w:rFonts w:ascii="Times New Roman" w:eastAsia="Times New Roman" w:hAnsi="Times New Roman" w:cs="Times New Roman"/>
                <w:kern w:val="0"/>
                <w14:ligatures w14:val="none"/>
              </w:rPr>
              <w:t>báo</w:t>
            </w:r>
            <w:proofErr w:type="spellEnd"/>
            <w:r w:rsidRPr="006972D6">
              <w:rPr>
                <w:rFonts w:ascii="Times New Roman" w:eastAsia="Times New Roman" w:hAnsi="Times New Roman" w:cs="Times New Roman"/>
                <w:kern w:val="0"/>
                <w14:ligatures w14:val="none"/>
              </w:rPr>
              <w:t xml:space="preserve">, </w:t>
            </w:r>
            <w:proofErr w:type="spellStart"/>
            <w:r w:rsidRPr="006972D6">
              <w:rPr>
                <w:rFonts w:ascii="Times New Roman" w:eastAsia="Times New Roman" w:hAnsi="Times New Roman" w:cs="Times New Roman"/>
                <w:kern w:val="0"/>
                <w14:ligatures w14:val="none"/>
              </w:rPr>
              <w:t>tạp</w:t>
            </w:r>
            <w:proofErr w:type="spellEnd"/>
            <w:r w:rsidRPr="006972D6">
              <w:rPr>
                <w:rFonts w:ascii="Times New Roman" w:eastAsia="Times New Roman" w:hAnsi="Times New Roman" w:cs="Times New Roman"/>
                <w:kern w:val="0"/>
                <w14:ligatures w14:val="none"/>
              </w:rPr>
              <w:t xml:space="preserve"> </w:t>
            </w:r>
            <w:proofErr w:type="spellStart"/>
            <w:r w:rsidRPr="006972D6">
              <w:rPr>
                <w:rFonts w:ascii="Times New Roman" w:eastAsia="Times New Roman" w:hAnsi="Times New Roman" w:cs="Times New Roman"/>
                <w:kern w:val="0"/>
                <w14:ligatures w14:val="none"/>
              </w:rPr>
              <w:t>chí</w:t>
            </w:r>
            <w:proofErr w:type="spellEnd"/>
            <w:r w:rsidRPr="006972D6">
              <w:rPr>
                <w:rFonts w:ascii="Times New Roman" w:eastAsia="Times New Roman" w:hAnsi="Times New Roman" w:cs="Times New Roman"/>
                <w:kern w:val="0"/>
                <w14:ligatures w14:val="none"/>
              </w:rPr>
              <w:t xml:space="preserve"> </w:t>
            </w:r>
            <w:proofErr w:type="spellStart"/>
            <w:r w:rsidRPr="006972D6">
              <w:rPr>
                <w:rFonts w:ascii="Times New Roman" w:eastAsia="Times New Roman" w:hAnsi="Times New Roman" w:cs="Times New Roman"/>
                <w:kern w:val="0"/>
                <w14:ligatures w14:val="none"/>
              </w:rPr>
              <w:t>còn</w:t>
            </w:r>
            <w:proofErr w:type="spellEnd"/>
            <w:r w:rsidRPr="006972D6">
              <w:rPr>
                <w:rFonts w:ascii="Times New Roman" w:eastAsia="Times New Roman" w:hAnsi="Times New Roman" w:cs="Times New Roman"/>
                <w:kern w:val="0"/>
                <w14:ligatures w14:val="none"/>
              </w:rPr>
              <w:t xml:space="preserve"> </w:t>
            </w:r>
            <w:proofErr w:type="spellStart"/>
            <w:r w:rsidRPr="006972D6">
              <w:rPr>
                <w:rFonts w:ascii="Times New Roman" w:eastAsia="Times New Roman" w:hAnsi="Times New Roman" w:cs="Times New Roman"/>
                <w:kern w:val="0"/>
                <w14:ligatures w14:val="none"/>
              </w:rPr>
              <w:t>những</w:t>
            </w:r>
            <w:proofErr w:type="spellEnd"/>
            <w:r w:rsidRPr="006972D6">
              <w:rPr>
                <w:rFonts w:ascii="Times New Roman" w:eastAsia="Times New Roman" w:hAnsi="Times New Roman" w:cs="Times New Roman"/>
                <w:kern w:val="0"/>
                <w14:ligatures w14:val="none"/>
              </w:rPr>
              <w:t xml:space="preserve"> </w:t>
            </w:r>
            <w:proofErr w:type="spellStart"/>
            <w:r w:rsidRPr="006972D6">
              <w:rPr>
                <w:rFonts w:ascii="Times New Roman" w:eastAsia="Times New Roman" w:hAnsi="Times New Roman" w:cs="Times New Roman"/>
                <w:kern w:val="0"/>
                <w14:ligatures w14:val="none"/>
              </w:rPr>
              <w:t>tài</w:t>
            </w:r>
            <w:proofErr w:type="spellEnd"/>
            <w:r w:rsidRPr="006972D6">
              <w:rPr>
                <w:rFonts w:ascii="Times New Roman" w:eastAsia="Times New Roman" w:hAnsi="Times New Roman" w:cs="Times New Roman"/>
                <w:kern w:val="0"/>
                <w14:ligatures w14:val="none"/>
              </w:rPr>
              <w:t xml:space="preserve"> </w:t>
            </w:r>
            <w:proofErr w:type="spellStart"/>
            <w:r w:rsidRPr="006972D6">
              <w:rPr>
                <w:rFonts w:ascii="Times New Roman" w:eastAsia="Times New Roman" w:hAnsi="Times New Roman" w:cs="Times New Roman"/>
                <w:kern w:val="0"/>
                <w14:ligatures w14:val="none"/>
              </w:rPr>
              <w:t>liệu</w:t>
            </w:r>
            <w:proofErr w:type="spellEnd"/>
            <w:r w:rsidRPr="006972D6">
              <w:rPr>
                <w:rFonts w:ascii="Times New Roman" w:eastAsia="Times New Roman" w:hAnsi="Times New Roman" w:cs="Times New Roman"/>
                <w:kern w:val="0"/>
                <w14:ligatures w14:val="none"/>
              </w:rPr>
              <w:t xml:space="preserve"> </w:t>
            </w:r>
            <w:proofErr w:type="spellStart"/>
            <w:r w:rsidRPr="006972D6">
              <w:rPr>
                <w:rFonts w:ascii="Times New Roman" w:eastAsia="Times New Roman" w:hAnsi="Times New Roman" w:cs="Times New Roman"/>
                <w:kern w:val="0"/>
                <w14:ligatures w14:val="none"/>
              </w:rPr>
              <w:t>khác</w:t>
            </w:r>
            <w:proofErr w:type="spellEnd"/>
            <w:r w:rsidRPr="006972D6">
              <w:rPr>
                <w:rFonts w:ascii="Times New Roman" w:eastAsia="Times New Roman" w:hAnsi="Times New Roman" w:cs="Times New Roman"/>
                <w:kern w:val="0"/>
                <w14:ligatures w14:val="none"/>
              </w:rPr>
              <w:t xml:space="preserve"> </w:t>
            </w:r>
            <w:proofErr w:type="spellStart"/>
            <w:r w:rsidRPr="006972D6">
              <w:rPr>
                <w:rFonts w:ascii="Times New Roman" w:eastAsia="Times New Roman" w:hAnsi="Times New Roman" w:cs="Times New Roman"/>
                <w:kern w:val="0"/>
                <w14:ligatures w14:val="none"/>
              </w:rPr>
              <w:t>thực</w:t>
            </w:r>
            <w:proofErr w:type="spellEnd"/>
            <w:r w:rsidRPr="006972D6">
              <w:rPr>
                <w:rFonts w:ascii="Times New Roman" w:eastAsia="Times New Roman" w:hAnsi="Times New Roman" w:cs="Times New Roman"/>
                <w:kern w:val="0"/>
                <w14:ligatures w14:val="none"/>
              </w:rPr>
              <w:t xml:space="preserve"> </w:t>
            </w:r>
            <w:proofErr w:type="spellStart"/>
            <w:r w:rsidRPr="006972D6">
              <w:rPr>
                <w:rFonts w:ascii="Times New Roman" w:eastAsia="Times New Roman" w:hAnsi="Times New Roman" w:cs="Times New Roman"/>
                <w:kern w:val="0"/>
                <w14:ligatures w14:val="none"/>
              </w:rPr>
              <w:t>hiện</w:t>
            </w:r>
            <w:proofErr w:type="spellEnd"/>
            <w:r w:rsidRPr="006972D6">
              <w:rPr>
                <w:rFonts w:ascii="Times New Roman" w:eastAsia="Times New Roman" w:hAnsi="Times New Roman" w:cs="Times New Roman"/>
                <w:kern w:val="0"/>
                <w14:ligatures w14:val="none"/>
              </w:rPr>
              <w:t xml:space="preserve"> </w:t>
            </w:r>
            <w:proofErr w:type="spellStart"/>
            <w:r w:rsidRPr="006972D6">
              <w:rPr>
                <w:rFonts w:ascii="Times New Roman" w:eastAsia="Times New Roman" w:hAnsi="Times New Roman" w:cs="Times New Roman"/>
                <w:kern w:val="0"/>
                <w14:ligatures w14:val="none"/>
              </w:rPr>
              <w:t>theo</w:t>
            </w:r>
            <w:proofErr w:type="spellEnd"/>
            <w:r w:rsidRPr="006972D6">
              <w:rPr>
                <w:rFonts w:ascii="Times New Roman" w:eastAsia="Times New Roman" w:hAnsi="Times New Roman" w:cs="Times New Roman"/>
                <w:kern w:val="0"/>
                <w14:ligatures w14:val="none"/>
              </w:rPr>
              <w:t xml:space="preserve"> </w:t>
            </w:r>
            <w:proofErr w:type="spellStart"/>
            <w:r w:rsidRPr="006972D6">
              <w:rPr>
                <w:rFonts w:ascii="Times New Roman" w:eastAsia="Times New Roman" w:hAnsi="Times New Roman" w:cs="Times New Roman"/>
                <w:kern w:val="0"/>
                <w14:ligatures w14:val="none"/>
              </w:rPr>
              <w:t>quy</w:t>
            </w:r>
            <w:proofErr w:type="spellEnd"/>
            <w:r w:rsidRPr="006972D6">
              <w:rPr>
                <w:rFonts w:ascii="Times New Roman" w:eastAsia="Times New Roman" w:hAnsi="Times New Roman" w:cs="Times New Roman"/>
                <w:kern w:val="0"/>
                <w14:ligatures w14:val="none"/>
              </w:rPr>
              <w:t xml:space="preserve"> </w:t>
            </w:r>
            <w:proofErr w:type="spellStart"/>
            <w:r w:rsidRPr="006972D6">
              <w:rPr>
                <w:rFonts w:ascii="Times New Roman" w:eastAsia="Times New Roman" w:hAnsi="Times New Roman" w:cs="Times New Roman"/>
                <w:kern w:val="0"/>
                <w14:ligatures w14:val="none"/>
              </w:rPr>
              <w:t>định</w:t>
            </w:r>
            <w:proofErr w:type="spellEnd"/>
            <w:r w:rsidRPr="006972D6">
              <w:rPr>
                <w:rFonts w:ascii="Times New Roman" w:eastAsia="Times New Roman" w:hAnsi="Times New Roman" w:cs="Times New Roman"/>
                <w:kern w:val="0"/>
                <w14:ligatures w14:val="none"/>
              </w:rPr>
              <w:t xml:space="preserve"> </w:t>
            </w:r>
            <w:proofErr w:type="spellStart"/>
            <w:r w:rsidRPr="006972D6">
              <w:rPr>
                <w:rFonts w:ascii="Times New Roman" w:eastAsia="Times New Roman" w:hAnsi="Times New Roman" w:cs="Times New Roman"/>
                <w:kern w:val="0"/>
                <w14:ligatures w14:val="none"/>
              </w:rPr>
              <w:t>của</w:t>
            </w:r>
            <w:proofErr w:type="spellEnd"/>
            <w:r w:rsidRPr="006972D6">
              <w:rPr>
                <w:rFonts w:ascii="Times New Roman" w:eastAsia="Times New Roman" w:hAnsi="Times New Roman" w:cs="Times New Roman"/>
                <w:kern w:val="0"/>
                <w14:ligatures w14:val="none"/>
              </w:rPr>
              <w:t xml:space="preserve"> </w:t>
            </w:r>
            <w:proofErr w:type="spellStart"/>
            <w:r w:rsidRPr="006972D6">
              <w:rPr>
                <w:rFonts w:ascii="Times New Roman" w:eastAsia="Times New Roman" w:hAnsi="Times New Roman" w:cs="Times New Roman"/>
                <w:kern w:val="0"/>
                <w14:ligatures w14:val="none"/>
              </w:rPr>
              <w:t>Luật</w:t>
            </w:r>
            <w:proofErr w:type="spellEnd"/>
            <w:r w:rsidRPr="006972D6">
              <w:rPr>
                <w:rFonts w:ascii="Times New Roman" w:eastAsia="Times New Roman" w:hAnsi="Times New Roman" w:cs="Times New Roman"/>
                <w:kern w:val="0"/>
                <w14:ligatures w14:val="none"/>
              </w:rPr>
              <w:t xml:space="preserve"> </w:t>
            </w:r>
            <w:proofErr w:type="spellStart"/>
            <w:r w:rsidRPr="006972D6">
              <w:rPr>
                <w:rFonts w:ascii="Times New Roman" w:eastAsia="Times New Roman" w:hAnsi="Times New Roman" w:cs="Times New Roman"/>
                <w:kern w:val="0"/>
                <w14:ligatures w14:val="none"/>
              </w:rPr>
              <w:t>xuất</w:t>
            </w:r>
            <w:proofErr w:type="spellEnd"/>
            <w:r w:rsidRPr="006972D6">
              <w:rPr>
                <w:rFonts w:ascii="Times New Roman" w:eastAsia="Times New Roman" w:hAnsi="Times New Roman" w:cs="Times New Roman"/>
                <w:kern w:val="0"/>
                <w14:ligatures w14:val="none"/>
              </w:rPr>
              <w:t xml:space="preserve"> </w:t>
            </w:r>
            <w:proofErr w:type="spellStart"/>
            <w:r w:rsidRPr="006972D6">
              <w:rPr>
                <w:rFonts w:ascii="Times New Roman" w:eastAsia="Times New Roman" w:hAnsi="Times New Roman" w:cs="Times New Roman"/>
                <w:kern w:val="0"/>
                <w14:ligatures w14:val="none"/>
              </w:rPr>
              <w:t>bản</w:t>
            </w:r>
            <w:proofErr w:type="spellEnd"/>
            <w:r w:rsidRPr="006972D6">
              <w:rPr>
                <w:rFonts w:ascii="Times New Roman" w:eastAsia="Times New Roman" w:hAnsi="Times New Roman" w:cs="Times New Roman"/>
                <w:kern w:val="0"/>
                <w14:ligatures w14:val="none"/>
              </w:rPr>
              <w:t xml:space="preserve"> </w:t>
            </w:r>
            <w:proofErr w:type="spellStart"/>
            <w:r w:rsidRPr="006972D6">
              <w:rPr>
                <w:rFonts w:ascii="Times New Roman" w:eastAsia="Times New Roman" w:hAnsi="Times New Roman" w:cs="Times New Roman"/>
                <w:kern w:val="0"/>
                <w14:ligatures w14:val="none"/>
              </w:rPr>
              <w:t>và</w:t>
            </w:r>
            <w:proofErr w:type="spellEnd"/>
            <w:r w:rsidRPr="006972D6">
              <w:rPr>
                <w:rFonts w:ascii="Times New Roman" w:eastAsia="Times New Roman" w:hAnsi="Times New Roman" w:cs="Times New Roman"/>
                <w:kern w:val="0"/>
                <w14:ligatures w14:val="none"/>
              </w:rPr>
              <w:t xml:space="preserve"> </w:t>
            </w:r>
            <w:proofErr w:type="spellStart"/>
            <w:r w:rsidRPr="006972D6">
              <w:rPr>
                <w:rFonts w:ascii="Times New Roman" w:eastAsia="Times New Roman" w:hAnsi="Times New Roman" w:cs="Times New Roman"/>
                <w:kern w:val="0"/>
                <w14:ligatures w14:val="none"/>
              </w:rPr>
              <w:t>các</w:t>
            </w:r>
            <w:proofErr w:type="spellEnd"/>
            <w:r w:rsidRPr="006972D6">
              <w:rPr>
                <w:rFonts w:ascii="Times New Roman" w:eastAsia="Times New Roman" w:hAnsi="Times New Roman" w:cs="Times New Roman"/>
                <w:kern w:val="0"/>
                <w14:ligatures w14:val="none"/>
              </w:rPr>
              <w:t xml:space="preserve"> </w:t>
            </w:r>
            <w:proofErr w:type="spellStart"/>
            <w:r w:rsidRPr="006972D6">
              <w:rPr>
                <w:rFonts w:ascii="Times New Roman" w:eastAsia="Times New Roman" w:hAnsi="Times New Roman" w:cs="Times New Roman"/>
                <w:kern w:val="0"/>
                <w14:ligatures w14:val="none"/>
              </w:rPr>
              <w:t>quy</w:t>
            </w:r>
            <w:proofErr w:type="spellEnd"/>
            <w:r w:rsidRPr="006972D6">
              <w:rPr>
                <w:rFonts w:ascii="Times New Roman" w:eastAsia="Times New Roman" w:hAnsi="Times New Roman" w:cs="Times New Roman"/>
                <w:kern w:val="0"/>
                <w14:ligatures w14:val="none"/>
              </w:rPr>
              <w:t xml:space="preserve"> </w:t>
            </w:r>
            <w:proofErr w:type="spellStart"/>
            <w:r w:rsidRPr="006972D6">
              <w:rPr>
                <w:rFonts w:ascii="Times New Roman" w:eastAsia="Times New Roman" w:hAnsi="Times New Roman" w:cs="Times New Roman"/>
                <w:kern w:val="0"/>
                <w14:ligatures w14:val="none"/>
              </w:rPr>
              <w:t>định</w:t>
            </w:r>
            <w:proofErr w:type="spellEnd"/>
            <w:r w:rsidRPr="006972D6">
              <w:rPr>
                <w:rFonts w:ascii="Times New Roman" w:eastAsia="Times New Roman" w:hAnsi="Times New Roman" w:cs="Times New Roman"/>
                <w:kern w:val="0"/>
                <w14:ligatures w14:val="none"/>
              </w:rPr>
              <w:t xml:space="preserve"> </w:t>
            </w:r>
            <w:proofErr w:type="spellStart"/>
            <w:r w:rsidRPr="006972D6">
              <w:rPr>
                <w:rFonts w:ascii="Times New Roman" w:eastAsia="Times New Roman" w:hAnsi="Times New Roman" w:cs="Times New Roman"/>
                <w:kern w:val="0"/>
                <w14:ligatures w14:val="none"/>
              </w:rPr>
              <w:t>liên</w:t>
            </w:r>
            <w:proofErr w:type="spellEnd"/>
            <w:r w:rsidRPr="006972D6">
              <w:rPr>
                <w:rFonts w:ascii="Times New Roman" w:eastAsia="Times New Roman" w:hAnsi="Times New Roman" w:cs="Times New Roman"/>
                <w:kern w:val="0"/>
                <w14:ligatures w14:val="none"/>
              </w:rPr>
              <w:t xml:space="preserve"> </w:t>
            </w:r>
            <w:proofErr w:type="spellStart"/>
            <w:r w:rsidRPr="006972D6">
              <w:rPr>
                <w:rFonts w:ascii="Times New Roman" w:eastAsia="Times New Roman" w:hAnsi="Times New Roman" w:cs="Times New Roman"/>
                <w:kern w:val="0"/>
                <w14:ligatures w14:val="none"/>
              </w:rPr>
              <w:t>quan</w:t>
            </w:r>
            <w:proofErr w:type="spellEnd"/>
            <w:r w:rsidRPr="006972D6">
              <w:rPr>
                <w:rFonts w:ascii="Times New Roman" w:eastAsia="Times New Roman" w:hAnsi="Times New Roman" w:cs="Times New Roman"/>
                <w:kern w:val="0"/>
                <w14:ligatures w14:val="none"/>
              </w:rPr>
              <w:t>.</w:t>
            </w:r>
          </w:p>
        </w:tc>
      </w:tr>
      <w:tr w:rsidR="0045110C" w:rsidRPr="002D6117" w14:paraId="6AB47AAC" w14:textId="77777777" w:rsidTr="0000340C">
        <w:trPr>
          <w:trHeight w:val="315"/>
        </w:trPr>
        <w:tc>
          <w:tcPr>
            <w:tcW w:w="686" w:type="dxa"/>
            <w:tcMar>
              <w:top w:w="30" w:type="dxa"/>
              <w:left w:w="45" w:type="dxa"/>
              <w:bottom w:w="30" w:type="dxa"/>
              <w:right w:w="45" w:type="dxa"/>
            </w:tcMar>
            <w:vAlign w:val="center"/>
            <w:hideMark/>
          </w:tcPr>
          <w:p w14:paraId="744C4C86" w14:textId="77777777" w:rsidR="0045110C" w:rsidRPr="00FF44B7" w:rsidRDefault="0045110C" w:rsidP="0045110C">
            <w:pPr>
              <w:jc w:val="center"/>
              <w:rPr>
                <w:rFonts w:ascii="Times New Roman" w:eastAsia="Times New Roman" w:hAnsi="Times New Roman" w:cs="Times New Roman"/>
                <w:kern w:val="0"/>
                <w14:ligatures w14:val="none"/>
              </w:rPr>
            </w:pPr>
          </w:p>
        </w:tc>
        <w:tc>
          <w:tcPr>
            <w:tcW w:w="2008" w:type="dxa"/>
            <w:tcMar>
              <w:top w:w="30" w:type="dxa"/>
              <w:left w:w="45" w:type="dxa"/>
              <w:bottom w:w="30" w:type="dxa"/>
              <w:right w:w="45" w:type="dxa"/>
            </w:tcMar>
            <w:vAlign w:val="center"/>
            <w:hideMark/>
          </w:tcPr>
          <w:p w14:paraId="2E209CCD" w14:textId="77777777" w:rsidR="0045110C" w:rsidRPr="00914D3E" w:rsidRDefault="0045110C" w:rsidP="00914D3E">
            <w:pPr>
              <w:jc w:val="both"/>
              <w:rPr>
                <w:rFonts w:ascii="Times New Roman" w:eastAsia="Times New Roman" w:hAnsi="Times New Roman" w:cs="Times New Roman"/>
                <w:b/>
                <w:kern w:val="0"/>
                <w:sz w:val="22"/>
                <w:szCs w:val="22"/>
                <w14:ligatures w14:val="none"/>
              </w:rPr>
            </w:pPr>
            <w:r w:rsidRPr="00914D3E">
              <w:rPr>
                <w:rFonts w:ascii="Times New Roman" w:eastAsia="Times New Roman" w:hAnsi="Times New Roman" w:cs="Times New Roman"/>
                <w:b/>
                <w:kern w:val="0"/>
                <w:sz w:val="22"/>
                <w:szCs w:val="22"/>
                <w14:ligatures w14:val="none"/>
              </w:rPr>
              <w:t xml:space="preserve">7. </w:t>
            </w:r>
            <w:proofErr w:type="spellStart"/>
            <w:r w:rsidRPr="00914D3E">
              <w:rPr>
                <w:rFonts w:ascii="Times New Roman" w:eastAsia="Times New Roman" w:hAnsi="Times New Roman" w:cs="Times New Roman"/>
                <w:b/>
                <w:kern w:val="0"/>
                <w:sz w:val="22"/>
                <w:szCs w:val="22"/>
                <w14:ligatures w14:val="none"/>
              </w:rPr>
              <w:t>Chính</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sách</w:t>
            </w:r>
            <w:proofErr w:type="spellEnd"/>
            <w:r w:rsidRPr="00914D3E">
              <w:rPr>
                <w:rFonts w:ascii="Times New Roman" w:eastAsia="Times New Roman" w:hAnsi="Times New Roman" w:cs="Times New Roman"/>
                <w:b/>
                <w:kern w:val="0"/>
                <w:sz w:val="22"/>
                <w:szCs w:val="22"/>
                <w14:ligatures w14:val="none"/>
              </w:rPr>
              <w:t xml:space="preserve"> 7: </w:t>
            </w:r>
            <w:proofErr w:type="spellStart"/>
            <w:r w:rsidRPr="00914D3E">
              <w:rPr>
                <w:rFonts w:ascii="Times New Roman" w:eastAsia="Times New Roman" w:hAnsi="Times New Roman" w:cs="Times New Roman"/>
                <w:b/>
                <w:kern w:val="0"/>
                <w:sz w:val="22"/>
                <w:szCs w:val="22"/>
                <w14:ligatures w14:val="none"/>
              </w:rPr>
              <w:t>Xuất</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khẩu</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nội</w:t>
            </w:r>
            <w:proofErr w:type="spellEnd"/>
            <w:r w:rsidRPr="00914D3E">
              <w:rPr>
                <w:rFonts w:ascii="Times New Roman" w:eastAsia="Times New Roman" w:hAnsi="Times New Roman" w:cs="Times New Roman"/>
                <w:b/>
                <w:kern w:val="0"/>
                <w:sz w:val="22"/>
                <w:szCs w:val="22"/>
                <w14:ligatures w14:val="none"/>
              </w:rPr>
              <w:t xml:space="preserve"> dung </w:t>
            </w:r>
            <w:proofErr w:type="spellStart"/>
            <w:r w:rsidRPr="00914D3E">
              <w:rPr>
                <w:rFonts w:ascii="Times New Roman" w:eastAsia="Times New Roman" w:hAnsi="Times New Roman" w:cs="Times New Roman"/>
                <w:b/>
                <w:kern w:val="0"/>
                <w:sz w:val="22"/>
                <w:szCs w:val="22"/>
                <w14:ligatures w14:val="none"/>
              </w:rPr>
              <w:t>báo</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nói</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báo</w:t>
            </w:r>
            <w:proofErr w:type="spellEnd"/>
            <w:r w:rsidRPr="00914D3E">
              <w:rPr>
                <w:rFonts w:ascii="Times New Roman" w:eastAsia="Times New Roman" w:hAnsi="Times New Roman" w:cs="Times New Roman"/>
                <w:b/>
                <w:kern w:val="0"/>
                <w:sz w:val="22"/>
                <w:szCs w:val="22"/>
                <w14:ligatures w14:val="none"/>
              </w:rPr>
              <w:t xml:space="preserve"> </w:t>
            </w:r>
            <w:proofErr w:type="spellStart"/>
            <w:r w:rsidRPr="00914D3E">
              <w:rPr>
                <w:rFonts w:ascii="Times New Roman" w:eastAsia="Times New Roman" w:hAnsi="Times New Roman" w:cs="Times New Roman"/>
                <w:b/>
                <w:kern w:val="0"/>
                <w:sz w:val="22"/>
                <w:szCs w:val="22"/>
                <w14:ligatures w14:val="none"/>
              </w:rPr>
              <w:t>hình</w:t>
            </w:r>
            <w:proofErr w:type="spellEnd"/>
          </w:p>
        </w:tc>
        <w:tc>
          <w:tcPr>
            <w:tcW w:w="1843" w:type="dxa"/>
            <w:tcMar>
              <w:top w:w="30" w:type="dxa"/>
              <w:left w:w="45" w:type="dxa"/>
              <w:bottom w:w="30" w:type="dxa"/>
              <w:right w:w="45" w:type="dxa"/>
            </w:tcMar>
            <w:vAlign w:val="center"/>
            <w:hideMark/>
          </w:tcPr>
          <w:p w14:paraId="342C4282" w14:textId="77777777" w:rsidR="0045110C" w:rsidRPr="002D6117" w:rsidRDefault="0045110C" w:rsidP="0045110C">
            <w:pPr>
              <w:rPr>
                <w:rFonts w:ascii="Arial" w:eastAsia="Times New Roman" w:hAnsi="Arial" w:cs="Arial"/>
                <w:kern w:val="0"/>
                <w:sz w:val="20"/>
                <w:szCs w:val="20"/>
                <w14:ligatures w14:val="none"/>
              </w:rPr>
            </w:pPr>
          </w:p>
        </w:tc>
        <w:tc>
          <w:tcPr>
            <w:tcW w:w="5670" w:type="dxa"/>
            <w:tcMar>
              <w:top w:w="30" w:type="dxa"/>
              <w:left w:w="45" w:type="dxa"/>
              <w:bottom w:w="30" w:type="dxa"/>
              <w:right w:w="45" w:type="dxa"/>
            </w:tcMar>
            <w:vAlign w:val="center"/>
            <w:hideMark/>
          </w:tcPr>
          <w:p w14:paraId="21004D7F" w14:textId="77777777" w:rsidR="0045110C" w:rsidRPr="00914D3E" w:rsidRDefault="0045110C" w:rsidP="00914D3E">
            <w:pPr>
              <w:spacing w:before="120" w:after="120" w:line="288" w:lineRule="auto"/>
              <w:jc w:val="both"/>
              <w:rPr>
                <w:rFonts w:ascii="Times New Roman" w:eastAsia="Times New Roman" w:hAnsi="Times New Roman" w:cs="Times New Roman"/>
                <w:kern w:val="0"/>
                <w14:ligatures w14:val="none"/>
              </w:rPr>
            </w:pPr>
          </w:p>
        </w:tc>
        <w:tc>
          <w:tcPr>
            <w:tcW w:w="3125" w:type="dxa"/>
            <w:tcMar>
              <w:top w:w="30" w:type="dxa"/>
              <w:left w:w="45" w:type="dxa"/>
              <w:bottom w:w="30" w:type="dxa"/>
              <w:right w:w="45" w:type="dxa"/>
            </w:tcMar>
            <w:vAlign w:val="center"/>
            <w:hideMark/>
          </w:tcPr>
          <w:p w14:paraId="23A9B391" w14:textId="77777777" w:rsidR="0045110C" w:rsidRPr="002D6117" w:rsidRDefault="0045110C" w:rsidP="00914D3E">
            <w:pPr>
              <w:jc w:val="both"/>
              <w:rPr>
                <w:rFonts w:ascii="Times New Roman" w:eastAsia="Times New Roman" w:hAnsi="Times New Roman" w:cs="Times New Roman"/>
                <w:kern w:val="0"/>
                <w:sz w:val="20"/>
                <w:szCs w:val="20"/>
                <w14:ligatures w14:val="none"/>
              </w:rPr>
            </w:pPr>
          </w:p>
        </w:tc>
        <w:tc>
          <w:tcPr>
            <w:tcW w:w="2261" w:type="dxa"/>
            <w:tcMar>
              <w:top w:w="30" w:type="dxa"/>
              <w:left w:w="45" w:type="dxa"/>
              <w:bottom w:w="30" w:type="dxa"/>
              <w:right w:w="45" w:type="dxa"/>
            </w:tcMar>
            <w:vAlign w:val="bottom"/>
            <w:hideMark/>
          </w:tcPr>
          <w:p w14:paraId="405A7E85" w14:textId="77777777" w:rsidR="0045110C" w:rsidRPr="002D6117" w:rsidRDefault="0045110C" w:rsidP="00AE518B">
            <w:pPr>
              <w:rPr>
                <w:rFonts w:ascii="Times New Roman" w:eastAsia="Times New Roman" w:hAnsi="Times New Roman" w:cs="Times New Roman"/>
                <w:kern w:val="0"/>
                <w:sz w:val="20"/>
                <w:szCs w:val="20"/>
                <w14:ligatures w14:val="none"/>
              </w:rPr>
            </w:pPr>
          </w:p>
        </w:tc>
      </w:tr>
      <w:tr w:rsidR="0045110C" w:rsidRPr="002D6117" w14:paraId="12B28EC2" w14:textId="77777777" w:rsidTr="0000340C">
        <w:trPr>
          <w:trHeight w:val="315"/>
        </w:trPr>
        <w:tc>
          <w:tcPr>
            <w:tcW w:w="686" w:type="dxa"/>
            <w:tcMar>
              <w:top w:w="30" w:type="dxa"/>
              <w:left w:w="45" w:type="dxa"/>
              <w:bottom w:w="30" w:type="dxa"/>
              <w:right w:w="45" w:type="dxa"/>
            </w:tcMar>
            <w:vAlign w:val="center"/>
            <w:hideMark/>
          </w:tcPr>
          <w:p w14:paraId="28D307D4" w14:textId="77777777" w:rsidR="0045110C" w:rsidRPr="00FF44B7" w:rsidRDefault="0045110C" w:rsidP="0045110C">
            <w:pPr>
              <w:jc w:val="center"/>
              <w:rPr>
                <w:rFonts w:ascii="Times New Roman" w:eastAsia="Times New Roman" w:hAnsi="Times New Roman" w:cs="Times New Roman"/>
                <w:kern w:val="0"/>
                <w14:ligatures w14:val="none"/>
              </w:rPr>
            </w:pPr>
            <w:r w:rsidRPr="00FF44B7">
              <w:rPr>
                <w:rFonts w:ascii="Times New Roman" w:eastAsia="Times New Roman" w:hAnsi="Times New Roman" w:cs="Times New Roman"/>
                <w:kern w:val="0"/>
                <w14:ligatures w14:val="none"/>
              </w:rPr>
              <w:t>12</w:t>
            </w:r>
          </w:p>
        </w:tc>
        <w:tc>
          <w:tcPr>
            <w:tcW w:w="2008" w:type="dxa"/>
            <w:tcMar>
              <w:top w:w="30" w:type="dxa"/>
              <w:left w:w="45" w:type="dxa"/>
              <w:bottom w:w="30" w:type="dxa"/>
              <w:right w:w="45" w:type="dxa"/>
            </w:tcMar>
            <w:vAlign w:val="center"/>
            <w:hideMark/>
          </w:tcPr>
          <w:p w14:paraId="42E026B5" w14:textId="77777777" w:rsidR="0045110C" w:rsidRPr="00914D3E" w:rsidRDefault="0045110C" w:rsidP="00914D3E">
            <w:pPr>
              <w:jc w:val="both"/>
              <w:rPr>
                <w:rFonts w:ascii="Times New Roman" w:eastAsia="Times New Roman" w:hAnsi="Times New Roman" w:cs="Times New Roman"/>
                <w:kern w:val="0"/>
                <w:sz w:val="22"/>
                <w:szCs w:val="22"/>
                <w14:ligatures w14:val="none"/>
              </w:rPr>
            </w:pPr>
          </w:p>
        </w:tc>
        <w:tc>
          <w:tcPr>
            <w:tcW w:w="1843" w:type="dxa"/>
            <w:tcMar>
              <w:top w:w="30" w:type="dxa"/>
              <w:left w:w="45" w:type="dxa"/>
              <w:bottom w:w="30" w:type="dxa"/>
              <w:right w:w="45" w:type="dxa"/>
            </w:tcMar>
            <w:vAlign w:val="center"/>
            <w:hideMark/>
          </w:tcPr>
          <w:p w14:paraId="2C39CDAA" w14:textId="77777777" w:rsidR="0045110C" w:rsidRPr="00C43B06" w:rsidRDefault="0045110C" w:rsidP="0045110C">
            <w:pPr>
              <w:spacing w:before="120" w:after="120" w:line="288" w:lineRule="auto"/>
              <w:rPr>
                <w:rFonts w:ascii="Times New Roman" w:eastAsia="Times New Roman" w:hAnsi="Times New Roman" w:cs="Times New Roman"/>
                <w:kern w:val="0"/>
                <w14:ligatures w14:val="none"/>
              </w:rPr>
            </w:pPr>
            <w:proofErr w:type="spellStart"/>
            <w:r w:rsidRPr="00C43B06">
              <w:rPr>
                <w:rFonts w:ascii="Times New Roman" w:eastAsia="Times New Roman" w:hAnsi="Times New Roman" w:cs="Times New Roman"/>
                <w:kern w:val="0"/>
                <w14:ligatures w14:val="none"/>
              </w:rPr>
              <w:t>Bộ</w:t>
            </w:r>
            <w:proofErr w:type="spellEnd"/>
            <w:r w:rsidRPr="00C43B06">
              <w:rPr>
                <w:rFonts w:ascii="Times New Roman" w:eastAsia="Times New Roman" w:hAnsi="Times New Roman" w:cs="Times New Roman"/>
                <w:kern w:val="0"/>
                <w14:ligatures w14:val="none"/>
              </w:rPr>
              <w:t xml:space="preserve"> </w:t>
            </w:r>
            <w:proofErr w:type="spellStart"/>
            <w:r w:rsidRPr="00C43B06">
              <w:rPr>
                <w:rFonts w:ascii="Times New Roman" w:eastAsia="Times New Roman" w:hAnsi="Times New Roman" w:cs="Times New Roman"/>
                <w:kern w:val="0"/>
                <w14:ligatures w14:val="none"/>
              </w:rPr>
              <w:t>Ngoại</w:t>
            </w:r>
            <w:proofErr w:type="spellEnd"/>
            <w:r w:rsidRPr="00C43B06">
              <w:rPr>
                <w:rFonts w:ascii="Times New Roman" w:eastAsia="Times New Roman" w:hAnsi="Times New Roman" w:cs="Times New Roman"/>
                <w:kern w:val="0"/>
                <w14:ligatures w14:val="none"/>
              </w:rPr>
              <w:t xml:space="preserve"> </w:t>
            </w:r>
            <w:proofErr w:type="spellStart"/>
            <w:r w:rsidRPr="00C43B06">
              <w:rPr>
                <w:rFonts w:ascii="Times New Roman" w:eastAsia="Times New Roman" w:hAnsi="Times New Roman" w:cs="Times New Roman"/>
                <w:kern w:val="0"/>
                <w14:ligatures w14:val="none"/>
              </w:rPr>
              <w:t>giao</w:t>
            </w:r>
            <w:proofErr w:type="spellEnd"/>
          </w:p>
        </w:tc>
        <w:tc>
          <w:tcPr>
            <w:tcW w:w="5670" w:type="dxa"/>
            <w:tcMar>
              <w:top w:w="30" w:type="dxa"/>
              <w:left w:w="45" w:type="dxa"/>
              <w:bottom w:w="30" w:type="dxa"/>
              <w:right w:w="45" w:type="dxa"/>
            </w:tcMar>
            <w:vAlign w:val="center"/>
            <w:hideMark/>
          </w:tcPr>
          <w:p w14:paraId="4093B96A" w14:textId="77777777" w:rsidR="0045110C" w:rsidRPr="00914D3E" w:rsidRDefault="0045110C" w:rsidP="00914D3E">
            <w:pPr>
              <w:spacing w:before="120" w:after="120" w:line="288" w:lineRule="auto"/>
              <w:jc w:val="both"/>
              <w:rPr>
                <w:rFonts w:ascii="Times New Roman" w:hAnsi="Times New Roman" w:cs="Times New Roman"/>
                <w:lang w:val="vi-VN"/>
              </w:rPr>
            </w:pPr>
            <w:r w:rsidRPr="00914D3E">
              <w:rPr>
                <w:rFonts w:ascii="Times New Roman" w:hAnsi="Times New Roman" w:cs="Times New Roman"/>
                <w:lang w:val="vi-VN"/>
              </w:rPr>
              <w:t xml:space="preserve">Nhất trí với dự thảo và đề xuất </w:t>
            </w:r>
            <w:r w:rsidRPr="00914D3E">
              <w:rPr>
                <w:rFonts w:ascii="Times New Roman" w:hAnsi="Times New Roman" w:cs="Times New Roman"/>
                <w:b/>
                <w:bCs/>
                <w:i/>
                <w:iCs/>
                <w:lang w:val="vi-VN"/>
              </w:rPr>
              <w:t>Phương án 2</w:t>
            </w:r>
            <w:r w:rsidRPr="00914D3E">
              <w:rPr>
                <w:rFonts w:ascii="Times New Roman" w:hAnsi="Times New Roman" w:cs="Times New Roman"/>
                <w:lang w:val="vi-VN"/>
              </w:rPr>
              <w:t xml:space="preserve"> trong Báo cáo đánh giá. Tuy nhiên, Bộ Ngoại giao kiến nghị Quý Bộ xem xét đưa thêm các sản phẩm báo chí khác vào danh mục xuất khẩu. </w:t>
            </w:r>
          </w:p>
        </w:tc>
        <w:tc>
          <w:tcPr>
            <w:tcW w:w="3125" w:type="dxa"/>
            <w:tcMar>
              <w:top w:w="30" w:type="dxa"/>
              <w:left w:w="45" w:type="dxa"/>
              <w:bottom w:w="30" w:type="dxa"/>
              <w:right w:w="45" w:type="dxa"/>
            </w:tcMar>
            <w:vAlign w:val="center"/>
            <w:hideMark/>
          </w:tcPr>
          <w:p w14:paraId="7E3CFC5C" w14:textId="77777777" w:rsidR="0045110C" w:rsidRPr="0045110C" w:rsidRDefault="0045110C" w:rsidP="00914D3E">
            <w:pPr>
              <w:jc w:val="both"/>
              <w:rPr>
                <w:rFonts w:ascii="Times New Roman" w:eastAsia="Times New Roman" w:hAnsi="Times New Roman" w:cs="Times New Roman"/>
                <w:kern w:val="0"/>
                <w:sz w:val="20"/>
                <w:szCs w:val="20"/>
                <w:lang w:val="vi-VN"/>
                <w14:ligatures w14:val="none"/>
              </w:rPr>
            </w:pPr>
          </w:p>
        </w:tc>
        <w:tc>
          <w:tcPr>
            <w:tcW w:w="2261" w:type="dxa"/>
            <w:tcMar>
              <w:top w:w="30" w:type="dxa"/>
              <w:left w:w="45" w:type="dxa"/>
              <w:bottom w:w="30" w:type="dxa"/>
              <w:right w:w="45" w:type="dxa"/>
            </w:tcMar>
            <w:vAlign w:val="bottom"/>
            <w:hideMark/>
          </w:tcPr>
          <w:p w14:paraId="04AA41FF" w14:textId="77777777" w:rsidR="0045110C" w:rsidRPr="00E65A82" w:rsidRDefault="0045110C" w:rsidP="00AE518B">
            <w:pPr>
              <w:spacing w:before="120" w:after="120" w:line="288" w:lineRule="auto"/>
              <w:jc w:val="both"/>
              <w:rPr>
                <w:rFonts w:ascii="Times New Roman" w:eastAsia="Times New Roman" w:hAnsi="Times New Roman" w:cs="Times New Roman"/>
                <w:kern w:val="0"/>
                <w14:ligatures w14:val="none"/>
              </w:rPr>
            </w:pPr>
            <w:r w:rsidRPr="0045110C">
              <w:rPr>
                <w:rFonts w:ascii="Times New Roman" w:eastAsia="Times New Roman" w:hAnsi="Times New Roman" w:cs="Times New Roman"/>
                <w:kern w:val="0"/>
                <w:lang w:val="vi-VN"/>
                <w14:ligatures w14:val="none"/>
              </w:rPr>
              <w:t xml:space="preserve">Báo chí in xuất bản hợp pháp tại Việt Nam được phép xuất ra người ngoài quy định tại Điều 54. </w:t>
            </w:r>
            <w:r w:rsidRPr="00E65A82">
              <w:rPr>
                <w:rFonts w:ascii="Times New Roman" w:eastAsia="Times New Roman" w:hAnsi="Times New Roman" w:cs="Times New Roman"/>
                <w:kern w:val="0"/>
                <w14:ligatures w14:val="none"/>
              </w:rPr>
              <w:t xml:space="preserve">Báo </w:t>
            </w:r>
            <w:proofErr w:type="spellStart"/>
            <w:r w:rsidRPr="00E65A82">
              <w:rPr>
                <w:rFonts w:ascii="Times New Roman" w:eastAsia="Times New Roman" w:hAnsi="Times New Roman" w:cs="Times New Roman"/>
                <w:kern w:val="0"/>
                <w14:ligatures w14:val="none"/>
              </w:rPr>
              <w:t>điện</w:t>
            </w:r>
            <w:proofErr w:type="spellEnd"/>
            <w:r w:rsidRPr="00E65A82">
              <w:rPr>
                <w:rFonts w:ascii="Times New Roman" w:eastAsia="Times New Roman" w:hAnsi="Times New Roman" w:cs="Times New Roman"/>
                <w:kern w:val="0"/>
                <w14:ligatures w14:val="none"/>
              </w:rPr>
              <w:t xml:space="preserve"> </w:t>
            </w:r>
            <w:proofErr w:type="spellStart"/>
            <w:r w:rsidRPr="00E65A82">
              <w:rPr>
                <w:rFonts w:ascii="Times New Roman" w:eastAsia="Times New Roman" w:hAnsi="Times New Roman" w:cs="Times New Roman"/>
                <w:kern w:val="0"/>
                <w14:ligatures w14:val="none"/>
              </w:rPr>
              <w:t>tử</w:t>
            </w:r>
            <w:proofErr w:type="spellEnd"/>
            <w:r w:rsidRPr="00E65A82">
              <w:rPr>
                <w:rFonts w:ascii="Times New Roman" w:eastAsia="Times New Roman" w:hAnsi="Times New Roman" w:cs="Times New Roman"/>
                <w:kern w:val="0"/>
                <w14:ligatures w14:val="none"/>
              </w:rPr>
              <w:t xml:space="preserve"> </w:t>
            </w:r>
            <w:proofErr w:type="spellStart"/>
            <w:r w:rsidRPr="00E65A82">
              <w:rPr>
                <w:rFonts w:ascii="Times New Roman" w:eastAsia="Times New Roman" w:hAnsi="Times New Roman" w:cs="Times New Roman"/>
                <w:kern w:val="0"/>
                <w14:ligatures w14:val="none"/>
              </w:rPr>
              <w:t>thì</w:t>
            </w:r>
            <w:proofErr w:type="spellEnd"/>
            <w:r w:rsidRPr="00E65A82">
              <w:rPr>
                <w:rFonts w:ascii="Times New Roman" w:eastAsia="Times New Roman" w:hAnsi="Times New Roman" w:cs="Times New Roman"/>
                <w:kern w:val="0"/>
                <w14:ligatures w14:val="none"/>
              </w:rPr>
              <w:t xml:space="preserve"> </w:t>
            </w:r>
            <w:proofErr w:type="spellStart"/>
            <w:r w:rsidRPr="00E65A82">
              <w:rPr>
                <w:rFonts w:ascii="Times New Roman" w:eastAsia="Times New Roman" w:hAnsi="Times New Roman" w:cs="Times New Roman"/>
                <w:kern w:val="0"/>
                <w14:ligatures w14:val="none"/>
              </w:rPr>
              <w:t>hoạt</w:t>
            </w:r>
            <w:proofErr w:type="spellEnd"/>
            <w:r w:rsidRPr="00E65A82">
              <w:rPr>
                <w:rFonts w:ascii="Times New Roman" w:eastAsia="Times New Roman" w:hAnsi="Times New Roman" w:cs="Times New Roman"/>
                <w:kern w:val="0"/>
                <w14:ligatures w14:val="none"/>
              </w:rPr>
              <w:t xml:space="preserve"> </w:t>
            </w:r>
            <w:proofErr w:type="spellStart"/>
            <w:r w:rsidRPr="00E65A82">
              <w:rPr>
                <w:rFonts w:ascii="Times New Roman" w:eastAsia="Times New Roman" w:hAnsi="Times New Roman" w:cs="Times New Roman"/>
                <w:kern w:val="0"/>
                <w14:ligatures w14:val="none"/>
              </w:rPr>
              <w:t>động</w:t>
            </w:r>
            <w:proofErr w:type="spellEnd"/>
            <w:r w:rsidRPr="00E65A82">
              <w:rPr>
                <w:rFonts w:ascii="Times New Roman" w:eastAsia="Times New Roman" w:hAnsi="Times New Roman" w:cs="Times New Roman"/>
                <w:kern w:val="0"/>
                <w14:ligatures w14:val="none"/>
              </w:rPr>
              <w:t xml:space="preserve"> </w:t>
            </w:r>
            <w:proofErr w:type="spellStart"/>
            <w:r w:rsidRPr="00E65A82">
              <w:rPr>
                <w:rFonts w:ascii="Times New Roman" w:eastAsia="Times New Roman" w:hAnsi="Times New Roman" w:cs="Times New Roman"/>
                <w:kern w:val="0"/>
                <w14:ligatures w14:val="none"/>
              </w:rPr>
              <w:t>không</w:t>
            </w:r>
            <w:proofErr w:type="spellEnd"/>
            <w:r w:rsidRPr="00E65A82">
              <w:rPr>
                <w:rFonts w:ascii="Times New Roman" w:eastAsia="Times New Roman" w:hAnsi="Times New Roman" w:cs="Times New Roman"/>
                <w:kern w:val="0"/>
                <w14:ligatures w14:val="none"/>
              </w:rPr>
              <w:t xml:space="preserve"> </w:t>
            </w:r>
            <w:proofErr w:type="spellStart"/>
            <w:r w:rsidRPr="00E65A82">
              <w:rPr>
                <w:rFonts w:ascii="Times New Roman" w:eastAsia="Times New Roman" w:hAnsi="Times New Roman" w:cs="Times New Roman"/>
                <w:kern w:val="0"/>
                <w14:ligatures w14:val="none"/>
              </w:rPr>
              <w:t>biên</w:t>
            </w:r>
            <w:proofErr w:type="spellEnd"/>
            <w:r w:rsidRPr="00E65A82">
              <w:rPr>
                <w:rFonts w:ascii="Times New Roman" w:eastAsia="Times New Roman" w:hAnsi="Times New Roman" w:cs="Times New Roman"/>
                <w:kern w:val="0"/>
                <w14:ligatures w14:val="none"/>
              </w:rPr>
              <w:t xml:space="preserve"> </w:t>
            </w:r>
            <w:proofErr w:type="spellStart"/>
            <w:r w:rsidRPr="00E65A82">
              <w:rPr>
                <w:rFonts w:ascii="Times New Roman" w:eastAsia="Times New Roman" w:hAnsi="Times New Roman" w:cs="Times New Roman"/>
                <w:kern w:val="0"/>
                <w14:ligatures w14:val="none"/>
              </w:rPr>
              <w:t>giới</w:t>
            </w:r>
            <w:proofErr w:type="spellEnd"/>
            <w:r w:rsidRPr="00E65A82">
              <w:rPr>
                <w:rFonts w:ascii="Times New Roman" w:eastAsia="Times New Roman" w:hAnsi="Times New Roman" w:cs="Times New Roman"/>
                <w:kern w:val="0"/>
                <w14:ligatures w14:val="none"/>
              </w:rPr>
              <w:t>.</w:t>
            </w:r>
          </w:p>
        </w:tc>
      </w:tr>
      <w:tr w:rsidR="0045110C" w:rsidRPr="002D6117" w14:paraId="16061BF2" w14:textId="77777777" w:rsidTr="0000340C">
        <w:trPr>
          <w:trHeight w:val="315"/>
        </w:trPr>
        <w:tc>
          <w:tcPr>
            <w:tcW w:w="686" w:type="dxa"/>
            <w:tcMar>
              <w:top w:w="30" w:type="dxa"/>
              <w:left w:w="45" w:type="dxa"/>
              <w:bottom w:w="30" w:type="dxa"/>
              <w:right w:w="45" w:type="dxa"/>
            </w:tcMar>
            <w:vAlign w:val="center"/>
            <w:hideMark/>
          </w:tcPr>
          <w:p w14:paraId="671B6804" w14:textId="77777777" w:rsidR="0045110C" w:rsidRPr="00FF44B7" w:rsidRDefault="0045110C" w:rsidP="0045110C">
            <w:pPr>
              <w:jc w:val="center"/>
              <w:rPr>
                <w:rFonts w:ascii="Times New Roman" w:eastAsia="Times New Roman" w:hAnsi="Times New Roman" w:cs="Times New Roman"/>
                <w:kern w:val="0"/>
                <w14:ligatures w14:val="none"/>
              </w:rPr>
            </w:pPr>
          </w:p>
        </w:tc>
        <w:tc>
          <w:tcPr>
            <w:tcW w:w="2008" w:type="dxa"/>
            <w:tcMar>
              <w:top w:w="30" w:type="dxa"/>
              <w:left w:w="45" w:type="dxa"/>
              <w:bottom w:w="30" w:type="dxa"/>
              <w:right w:w="45" w:type="dxa"/>
            </w:tcMar>
            <w:vAlign w:val="center"/>
            <w:hideMark/>
          </w:tcPr>
          <w:p w14:paraId="21723C7E" w14:textId="77777777" w:rsidR="0045110C" w:rsidRPr="00914D3E" w:rsidRDefault="0045110C" w:rsidP="00914D3E">
            <w:pPr>
              <w:jc w:val="both"/>
              <w:rPr>
                <w:rFonts w:ascii="Times New Roman" w:eastAsia="Times New Roman" w:hAnsi="Times New Roman" w:cs="Times New Roman"/>
                <w:b/>
                <w:kern w:val="0"/>
                <w:sz w:val="22"/>
                <w:szCs w:val="22"/>
                <w14:ligatures w14:val="none"/>
              </w:rPr>
            </w:pPr>
            <w:proofErr w:type="spellStart"/>
            <w:r w:rsidRPr="00914D3E">
              <w:rPr>
                <w:rFonts w:ascii="Times New Roman" w:eastAsia="Times New Roman" w:hAnsi="Times New Roman" w:cs="Times New Roman"/>
                <w:b/>
                <w:kern w:val="0"/>
                <w:sz w:val="22"/>
                <w:szCs w:val="22"/>
                <w14:ligatures w14:val="none"/>
              </w:rPr>
              <w:t>Nội</w:t>
            </w:r>
            <w:proofErr w:type="spellEnd"/>
            <w:r w:rsidRPr="00914D3E">
              <w:rPr>
                <w:rFonts w:ascii="Times New Roman" w:eastAsia="Times New Roman" w:hAnsi="Times New Roman" w:cs="Times New Roman"/>
                <w:b/>
                <w:kern w:val="0"/>
                <w:sz w:val="22"/>
                <w:szCs w:val="22"/>
                <w14:ligatures w14:val="none"/>
              </w:rPr>
              <w:t xml:space="preserve"> dung </w:t>
            </w:r>
            <w:proofErr w:type="spellStart"/>
            <w:r w:rsidRPr="00914D3E">
              <w:rPr>
                <w:rFonts w:ascii="Times New Roman" w:eastAsia="Times New Roman" w:hAnsi="Times New Roman" w:cs="Times New Roman"/>
                <w:b/>
                <w:kern w:val="0"/>
                <w:sz w:val="22"/>
                <w:szCs w:val="22"/>
                <w14:ligatures w14:val="none"/>
              </w:rPr>
              <w:t>khác</w:t>
            </w:r>
            <w:proofErr w:type="spellEnd"/>
          </w:p>
        </w:tc>
        <w:tc>
          <w:tcPr>
            <w:tcW w:w="1843" w:type="dxa"/>
            <w:tcMar>
              <w:top w:w="30" w:type="dxa"/>
              <w:left w:w="45" w:type="dxa"/>
              <w:bottom w:w="30" w:type="dxa"/>
              <w:right w:w="45" w:type="dxa"/>
            </w:tcMar>
            <w:vAlign w:val="center"/>
            <w:hideMark/>
          </w:tcPr>
          <w:p w14:paraId="36877BDA" w14:textId="77777777" w:rsidR="0045110C" w:rsidRPr="002D6117" w:rsidRDefault="0045110C" w:rsidP="0045110C">
            <w:pPr>
              <w:rPr>
                <w:rFonts w:ascii="Arial" w:eastAsia="Times New Roman" w:hAnsi="Arial" w:cs="Arial"/>
                <w:kern w:val="0"/>
                <w:sz w:val="20"/>
                <w:szCs w:val="20"/>
                <w14:ligatures w14:val="none"/>
              </w:rPr>
            </w:pPr>
          </w:p>
        </w:tc>
        <w:tc>
          <w:tcPr>
            <w:tcW w:w="5670" w:type="dxa"/>
            <w:tcMar>
              <w:top w:w="30" w:type="dxa"/>
              <w:left w:w="45" w:type="dxa"/>
              <w:bottom w:w="30" w:type="dxa"/>
              <w:right w:w="45" w:type="dxa"/>
            </w:tcMar>
            <w:vAlign w:val="center"/>
            <w:hideMark/>
          </w:tcPr>
          <w:p w14:paraId="06A71804" w14:textId="77777777" w:rsidR="0045110C" w:rsidRPr="00914D3E" w:rsidRDefault="0045110C" w:rsidP="00914D3E">
            <w:pPr>
              <w:spacing w:before="120" w:after="120" w:line="288" w:lineRule="auto"/>
              <w:jc w:val="both"/>
              <w:rPr>
                <w:rFonts w:ascii="Times New Roman" w:eastAsia="Times New Roman" w:hAnsi="Times New Roman" w:cs="Times New Roman"/>
                <w:kern w:val="0"/>
                <w14:ligatures w14:val="none"/>
              </w:rPr>
            </w:pPr>
          </w:p>
        </w:tc>
        <w:tc>
          <w:tcPr>
            <w:tcW w:w="3125" w:type="dxa"/>
            <w:tcMar>
              <w:top w:w="30" w:type="dxa"/>
              <w:left w:w="45" w:type="dxa"/>
              <w:bottom w:w="30" w:type="dxa"/>
              <w:right w:w="45" w:type="dxa"/>
            </w:tcMar>
            <w:vAlign w:val="center"/>
            <w:hideMark/>
          </w:tcPr>
          <w:p w14:paraId="5350FF4F" w14:textId="77777777" w:rsidR="0045110C" w:rsidRPr="002D6117" w:rsidRDefault="0045110C" w:rsidP="00914D3E">
            <w:pPr>
              <w:jc w:val="both"/>
              <w:rPr>
                <w:rFonts w:ascii="Times New Roman" w:eastAsia="Times New Roman" w:hAnsi="Times New Roman" w:cs="Times New Roman"/>
                <w:kern w:val="0"/>
                <w:sz w:val="20"/>
                <w:szCs w:val="20"/>
                <w14:ligatures w14:val="none"/>
              </w:rPr>
            </w:pPr>
          </w:p>
        </w:tc>
        <w:tc>
          <w:tcPr>
            <w:tcW w:w="2261" w:type="dxa"/>
            <w:tcMar>
              <w:top w:w="30" w:type="dxa"/>
              <w:left w:w="45" w:type="dxa"/>
              <w:bottom w:w="30" w:type="dxa"/>
              <w:right w:w="45" w:type="dxa"/>
            </w:tcMar>
            <w:vAlign w:val="bottom"/>
            <w:hideMark/>
          </w:tcPr>
          <w:p w14:paraId="655F59D5" w14:textId="77777777" w:rsidR="0045110C" w:rsidRPr="002D6117" w:rsidRDefault="0045110C" w:rsidP="00AE518B">
            <w:pPr>
              <w:rPr>
                <w:rFonts w:ascii="Times New Roman" w:eastAsia="Times New Roman" w:hAnsi="Times New Roman" w:cs="Times New Roman"/>
                <w:kern w:val="0"/>
                <w:sz w:val="20"/>
                <w:szCs w:val="20"/>
                <w14:ligatures w14:val="none"/>
              </w:rPr>
            </w:pPr>
          </w:p>
        </w:tc>
      </w:tr>
      <w:tr w:rsidR="0045110C" w:rsidRPr="002D6117" w14:paraId="03D126FF" w14:textId="77777777" w:rsidTr="0000340C">
        <w:trPr>
          <w:trHeight w:val="315"/>
        </w:trPr>
        <w:tc>
          <w:tcPr>
            <w:tcW w:w="686" w:type="dxa"/>
            <w:tcMar>
              <w:top w:w="30" w:type="dxa"/>
              <w:left w:w="45" w:type="dxa"/>
              <w:bottom w:w="30" w:type="dxa"/>
              <w:right w:w="45" w:type="dxa"/>
            </w:tcMar>
            <w:vAlign w:val="center"/>
            <w:hideMark/>
          </w:tcPr>
          <w:p w14:paraId="036AC50C" w14:textId="77777777" w:rsidR="0045110C" w:rsidRPr="00FF44B7" w:rsidRDefault="0045110C" w:rsidP="0045110C">
            <w:pPr>
              <w:jc w:val="center"/>
              <w:rPr>
                <w:rFonts w:ascii="Times New Roman" w:eastAsia="Times New Roman" w:hAnsi="Times New Roman" w:cs="Times New Roman"/>
                <w:kern w:val="0"/>
                <w14:ligatures w14:val="none"/>
              </w:rPr>
            </w:pPr>
            <w:r w:rsidRPr="00FF44B7">
              <w:rPr>
                <w:rFonts w:ascii="Times New Roman" w:eastAsia="Times New Roman" w:hAnsi="Times New Roman" w:cs="Times New Roman"/>
                <w:kern w:val="0"/>
                <w14:ligatures w14:val="none"/>
              </w:rPr>
              <w:t>13</w:t>
            </w:r>
          </w:p>
        </w:tc>
        <w:tc>
          <w:tcPr>
            <w:tcW w:w="2008" w:type="dxa"/>
            <w:tcMar>
              <w:top w:w="30" w:type="dxa"/>
              <w:left w:w="45" w:type="dxa"/>
              <w:bottom w:w="30" w:type="dxa"/>
              <w:right w:w="45" w:type="dxa"/>
            </w:tcMar>
            <w:vAlign w:val="center"/>
            <w:hideMark/>
          </w:tcPr>
          <w:p w14:paraId="3215FE54" w14:textId="77777777" w:rsidR="0045110C" w:rsidRPr="002D6117" w:rsidRDefault="0045110C" w:rsidP="0045110C">
            <w:pPr>
              <w:rPr>
                <w:rFonts w:ascii="Times New Roman" w:eastAsia="Times New Roman" w:hAnsi="Times New Roman" w:cs="Times New Roman"/>
                <w:kern w:val="0"/>
                <w:sz w:val="20"/>
                <w:szCs w:val="20"/>
                <w14:ligatures w14:val="none"/>
              </w:rPr>
            </w:pPr>
          </w:p>
        </w:tc>
        <w:tc>
          <w:tcPr>
            <w:tcW w:w="1843" w:type="dxa"/>
            <w:tcMar>
              <w:top w:w="30" w:type="dxa"/>
              <w:left w:w="45" w:type="dxa"/>
              <w:bottom w:w="30" w:type="dxa"/>
              <w:right w:w="45" w:type="dxa"/>
            </w:tcMar>
            <w:vAlign w:val="center"/>
            <w:hideMark/>
          </w:tcPr>
          <w:p w14:paraId="10CAB35C" w14:textId="77777777" w:rsidR="0045110C" w:rsidRPr="00D463B1" w:rsidRDefault="0045110C" w:rsidP="0045110C">
            <w:pPr>
              <w:rPr>
                <w:rFonts w:ascii="Times New Roman" w:eastAsia="Times New Roman" w:hAnsi="Times New Roman" w:cs="Times New Roman"/>
                <w:kern w:val="0"/>
                <w14:ligatures w14:val="none"/>
              </w:rPr>
            </w:pPr>
            <w:r w:rsidRPr="00D463B1">
              <w:rPr>
                <w:rFonts w:ascii="Times New Roman" w:eastAsia="Times New Roman" w:hAnsi="Times New Roman" w:cs="Times New Roman"/>
                <w:kern w:val="0"/>
                <w14:ligatures w14:val="none"/>
              </w:rPr>
              <w:t xml:space="preserve">UBND </w:t>
            </w:r>
            <w:proofErr w:type="spellStart"/>
            <w:r w:rsidRPr="00D463B1">
              <w:rPr>
                <w:rFonts w:ascii="Times New Roman" w:eastAsia="Times New Roman" w:hAnsi="Times New Roman" w:cs="Times New Roman"/>
                <w:kern w:val="0"/>
                <w14:ligatures w14:val="none"/>
              </w:rPr>
              <w:t>tỉnh</w:t>
            </w:r>
            <w:proofErr w:type="spellEnd"/>
            <w:r w:rsidRPr="00D463B1">
              <w:rPr>
                <w:rFonts w:ascii="Times New Roman" w:eastAsia="Times New Roman" w:hAnsi="Times New Roman" w:cs="Times New Roman"/>
                <w:kern w:val="0"/>
                <w14:ligatures w14:val="none"/>
              </w:rPr>
              <w:t xml:space="preserve"> </w:t>
            </w:r>
            <w:proofErr w:type="spellStart"/>
            <w:r w:rsidRPr="00D463B1">
              <w:rPr>
                <w:rFonts w:ascii="Times New Roman" w:eastAsia="Times New Roman" w:hAnsi="Times New Roman" w:cs="Times New Roman"/>
                <w:kern w:val="0"/>
                <w14:ligatures w14:val="none"/>
              </w:rPr>
              <w:t>Điện</w:t>
            </w:r>
            <w:proofErr w:type="spellEnd"/>
            <w:r w:rsidRPr="00D463B1">
              <w:rPr>
                <w:rFonts w:ascii="Times New Roman" w:eastAsia="Times New Roman" w:hAnsi="Times New Roman" w:cs="Times New Roman"/>
                <w:kern w:val="0"/>
                <w14:ligatures w14:val="none"/>
              </w:rPr>
              <w:t xml:space="preserve"> </w:t>
            </w:r>
            <w:proofErr w:type="spellStart"/>
            <w:r w:rsidRPr="00D463B1">
              <w:rPr>
                <w:rFonts w:ascii="Times New Roman" w:eastAsia="Times New Roman" w:hAnsi="Times New Roman" w:cs="Times New Roman"/>
                <w:kern w:val="0"/>
                <w14:ligatures w14:val="none"/>
              </w:rPr>
              <w:t>Biên</w:t>
            </w:r>
            <w:proofErr w:type="spellEnd"/>
          </w:p>
        </w:tc>
        <w:tc>
          <w:tcPr>
            <w:tcW w:w="5670" w:type="dxa"/>
            <w:tcMar>
              <w:top w:w="30" w:type="dxa"/>
              <w:left w:w="45" w:type="dxa"/>
              <w:bottom w:w="30" w:type="dxa"/>
              <w:right w:w="45" w:type="dxa"/>
            </w:tcMar>
            <w:vAlign w:val="center"/>
            <w:hideMark/>
          </w:tcPr>
          <w:p w14:paraId="4B4F97E7" w14:textId="77777777" w:rsidR="0045110C" w:rsidRPr="00914D3E" w:rsidRDefault="0045110C" w:rsidP="00914D3E">
            <w:pPr>
              <w:spacing w:before="120" w:after="120" w:line="288" w:lineRule="auto"/>
              <w:jc w:val="both"/>
              <w:rPr>
                <w:rFonts w:ascii="Times New Roman" w:eastAsia="Times New Roman" w:hAnsi="Times New Roman" w:cs="Times New Roman"/>
                <w:kern w:val="0"/>
                <w14:ligatures w14:val="none"/>
              </w:rPr>
            </w:pPr>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Nội</w:t>
            </w:r>
            <w:proofErr w:type="spellEnd"/>
            <w:r w:rsidRPr="00914D3E">
              <w:rPr>
                <w:rFonts w:ascii="Times New Roman" w:eastAsia="Times New Roman" w:hAnsi="Times New Roman" w:cs="Times New Roman"/>
                <w:kern w:val="0"/>
                <w14:ligatures w14:val="none"/>
              </w:rPr>
              <w:t xml:space="preserve"> dung “</w:t>
            </w:r>
            <w:proofErr w:type="spellStart"/>
            <w:r w:rsidRPr="00914D3E">
              <w:rPr>
                <w:rFonts w:ascii="Times New Roman" w:eastAsia="Times New Roman" w:hAnsi="Times New Roman" w:cs="Times New Roman"/>
                <w:kern w:val="0"/>
                <w14:ligatures w14:val="none"/>
              </w:rPr>
              <w:t>Kiến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nghị</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giải</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pháp</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lựa</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chọn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tại</w:t>
            </w:r>
            <w:proofErr w:type="spellEnd"/>
            <w:r w:rsidRPr="00914D3E">
              <w:rPr>
                <w:rFonts w:ascii="Times New Roman" w:eastAsia="Times New Roman" w:hAnsi="Times New Roman" w:cs="Times New Roman"/>
                <w:kern w:val="0"/>
                <w14:ligatures w14:val="none"/>
              </w:rPr>
              <w:t xml:space="preserve"> 07 </w:t>
            </w:r>
            <w:proofErr w:type="spellStart"/>
            <w:r w:rsidRPr="00914D3E">
              <w:rPr>
                <w:rFonts w:ascii="Times New Roman" w:eastAsia="Times New Roman" w:hAnsi="Times New Roman" w:cs="Times New Roman"/>
                <w:kern w:val="0"/>
                <w14:ligatures w14:val="none"/>
              </w:rPr>
              <w:t>chính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sách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của</w:t>
            </w:r>
            <w:proofErr w:type="spellEnd"/>
            <w:r w:rsidRPr="00914D3E">
              <w:rPr>
                <w:rFonts w:ascii="Times New Roman" w:eastAsia="Times New Roman" w:hAnsi="Times New Roman" w:cs="Times New Roman"/>
                <w:kern w:val="0"/>
                <w14:ligatures w14:val="none"/>
              </w:rPr>
              <w:t xml:space="preserve"> Báo </w:t>
            </w:r>
            <w:proofErr w:type="spellStart"/>
            <w:r w:rsidRPr="00914D3E">
              <w:rPr>
                <w:rFonts w:ascii="Times New Roman" w:eastAsia="Times New Roman" w:hAnsi="Times New Roman" w:cs="Times New Roman"/>
                <w:kern w:val="0"/>
                <w14:ligatures w14:val="none"/>
              </w:rPr>
              <w:t>cáo</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đánh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giá</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tác</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động</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của</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chính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sách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đề</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nghị</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cơ</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quan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soạn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thảo</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bổ</w:t>
            </w:r>
            <w:proofErr w:type="spellEnd"/>
            <w:r w:rsidRPr="00914D3E">
              <w:rPr>
                <w:rFonts w:ascii="Times New Roman" w:eastAsia="Times New Roman" w:hAnsi="Times New Roman" w:cs="Times New Roman"/>
                <w:kern w:val="0"/>
                <w14:ligatures w14:val="none"/>
              </w:rPr>
              <w:t xml:space="preserve"> sung </w:t>
            </w:r>
            <w:proofErr w:type="spellStart"/>
            <w:r w:rsidRPr="00914D3E">
              <w:rPr>
                <w:rFonts w:ascii="Times New Roman" w:eastAsia="Times New Roman" w:hAnsi="Times New Roman" w:cs="Times New Roman"/>
                <w:kern w:val="0"/>
                <w14:ligatures w14:val="none"/>
              </w:rPr>
              <w:t>nội</w:t>
            </w:r>
            <w:proofErr w:type="spellEnd"/>
            <w:r w:rsidRPr="00914D3E">
              <w:rPr>
                <w:rFonts w:ascii="Times New Roman" w:eastAsia="Times New Roman" w:hAnsi="Times New Roman" w:cs="Times New Roman"/>
                <w:kern w:val="0"/>
                <w14:ligatures w14:val="none"/>
              </w:rPr>
              <w:t xml:space="preserve"> dung </w:t>
            </w:r>
            <w:proofErr w:type="spellStart"/>
            <w:r w:rsidRPr="00914D3E">
              <w:rPr>
                <w:rFonts w:ascii="Times New Roman" w:eastAsia="Times New Roman" w:hAnsi="Times New Roman" w:cs="Times New Roman"/>
                <w:kern w:val="0"/>
                <w14:ligatures w14:val="none"/>
              </w:rPr>
              <w:t>về</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Cơ</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quan</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có</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thẩm</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quyền</w:t>
            </w:r>
            <w:proofErr w:type="spellEnd"/>
            <w:r w:rsidRPr="00914D3E">
              <w:rPr>
                <w:rFonts w:ascii="Times New Roman" w:eastAsia="Times New Roman" w:hAnsi="Times New Roman" w:cs="Times New Roman"/>
                <w:kern w:val="0"/>
                <w14:ligatures w14:val="none"/>
              </w:rPr>
              <w:t xml:space="preserve"> ban </w:t>
            </w:r>
            <w:proofErr w:type="spellStart"/>
            <w:r w:rsidRPr="00914D3E">
              <w:rPr>
                <w:rFonts w:ascii="Times New Roman" w:eastAsia="Times New Roman" w:hAnsi="Times New Roman" w:cs="Times New Roman"/>
                <w:kern w:val="0"/>
                <w14:ligatures w14:val="none"/>
              </w:rPr>
              <w:t>hành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chính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sách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để</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bảo</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đảm</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nội</w:t>
            </w:r>
            <w:proofErr w:type="spellEnd"/>
            <w:r w:rsidRPr="00914D3E">
              <w:rPr>
                <w:rFonts w:ascii="Times New Roman" w:eastAsia="Times New Roman" w:hAnsi="Times New Roman" w:cs="Times New Roman"/>
                <w:kern w:val="0"/>
                <w14:ligatures w14:val="none"/>
              </w:rPr>
              <w:t xml:space="preserve"> dung </w:t>
            </w:r>
            <w:proofErr w:type="spellStart"/>
            <w:r w:rsidRPr="00914D3E">
              <w:rPr>
                <w:rFonts w:ascii="Times New Roman" w:eastAsia="Times New Roman" w:hAnsi="Times New Roman" w:cs="Times New Roman"/>
                <w:kern w:val="0"/>
                <w14:ligatures w14:val="none"/>
              </w:rPr>
              <w:t>được</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đầy</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đủ</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và</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phù</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hợp</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với</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Mẫu</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số</w:t>
            </w:r>
            <w:proofErr w:type="spellEnd"/>
            <w:r w:rsidRPr="00914D3E">
              <w:rPr>
                <w:rFonts w:ascii="Times New Roman" w:eastAsia="Times New Roman" w:hAnsi="Times New Roman" w:cs="Times New Roman"/>
                <w:kern w:val="0"/>
                <w14:ligatures w14:val="none"/>
              </w:rPr>
              <w:t xml:space="preserve"> 01 </w:t>
            </w:r>
            <w:proofErr w:type="spellStart"/>
            <w:r w:rsidRPr="00914D3E">
              <w:rPr>
                <w:rFonts w:ascii="Times New Roman" w:eastAsia="Times New Roman" w:hAnsi="Times New Roman" w:cs="Times New Roman"/>
                <w:kern w:val="0"/>
                <w14:ligatures w14:val="none"/>
              </w:rPr>
              <w:t>về</w:t>
            </w:r>
            <w:proofErr w:type="spellEnd"/>
            <w:r w:rsidRPr="00914D3E">
              <w:rPr>
                <w:rFonts w:ascii="Times New Roman" w:eastAsia="Times New Roman" w:hAnsi="Times New Roman" w:cs="Times New Roman"/>
                <w:kern w:val="0"/>
                <w14:ligatures w14:val="none"/>
              </w:rPr>
              <w:t xml:space="preserve"> Báo </w:t>
            </w:r>
            <w:proofErr w:type="spellStart"/>
            <w:r w:rsidRPr="00914D3E">
              <w:rPr>
                <w:rFonts w:ascii="Times New Roman" w:eastAsia="Times New Roman" w:hAnsi="Times New Roman" w:cs="Times New Roman"/>
                <w:kern w:val="0"/>
                <w14:ligatures w14:val="none"/>
              </w:rPr>
              <w:t>cáo</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đánh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giá</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tác</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động</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của</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chính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sách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tại</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Phụ</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lục</w:t>
            </w:r>
            <w:proofErr w:type="spellEnd"/>
            <w:r w:rsidRPr="00914D3E">
              <w:rPr>
                <w:rFonts w:ascii="Times New Roman" w:eastAsia="Times New Roman" w:hAnsi="Times New Roman" w:cs="Times New Roman"/>
                <w:kern w:val="0"/>
                <w14:ligatures w14:val="none"/>
              </w:rPr>
              <w:t xml:space="preserve"> V, ban </w:t>
            </w:r>
            <w:proofErr w:type="spellStart"/>
            <w:r w:rsidRPr="00914D3E">
              <w:rPr>
                <w:rFonts w:ascii="Times New Roman" w:eastAsia="Times New Roman" w:hAnsi="Times New Roman" w:cs="Times New Roman"/>
                <w:kern w:val="0"/>
                <w14:ligatures w14:val="none"/>
              </w:rPr>
              <w:t>hành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kèm</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theo</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Nghị</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định</w:t>
            </w:r>
            <w:proofErr w:type="spellEnd"/>
            <w:r w:rsidRPr="00914D3E">
              <w:rPr>
                <w:rFonts w:ascii="Times New Roman" w:eastAsia="Times New Roman" w:hAnsi="Times New Roman" w:cs="Times New Roman"/>
                <w:kern w:val="0"/>
                <w14:ligatures w14:val="none"/>
              </w:rPr>
              <w:t xml:space="preserve"> </w:t>
            </w:r>
            <w:proofErr w:type="spellStart"/>
            <w:r w:rsidRPr="00914D3E">
              <w:rPr>
                <w:rFonts w:ascii="Times New Roman" w:eastAsia="Times New Roman" w:hAnsi="Times New Roman" w:cs="Times New Roman"/>
                <w:kern w:val="0"/>
                <w14:ligatures w14:val="none"/>
              </w:rPr>
              <w:t>số</w:t>
            </w:r>
            <w:proofErr w:type="spellEnd"/>
            <w:r w:rsidRPr="00914D3E">
              <w:rPr>
                <w:rFonts w:ascii="Times New Roman" w:eastAsia="Times New Roman" w:hAnsi="Times New Roman" w:cs="Times New Roman"/>
                <w:kern w:val="0"/>
                <w14:ligatures w14:val="none"/>
              </w:rPr>
              <w:t xml:space="preserve"> 154/2020/NĐ-CP. </w:t>
            </w:r>
          </w:p>
          <w:p w14:paraId="47835DB2" w14:textId="77777777" w:rsidR="0045110C" w:rsidRPr="00914D3E" w:rsidRDefault="00563BAE" w:rsidP="00914D3E">
            <w:pPr>
              <w:spacing w:before="120" w:after="120" w:line="288"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 </w:t>
            </w:r>
            <w:proofErr w:type="spellStart"/>
            <w:r>
              <w:rPr>
                <w:rFonts w:ascii="Times New Roman" w:eastAsia="Times New Roman" w:hAnsi="Times New Roman" w:cs="Times New Roman"/>
                <w:kern w:val="0"/>
                <w14:ligatures w14:val="none"/>
              </w:rPr>
              <w:t>Tại</w:t>
            </w:r>
            <w:proofErr w:type="spellEnd"/>
            <w:r>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mục</w:t>
            </w:r>
            <w:proofErr w:type="spellEnd"/>
            <w:r>
              <w:rPr>
                <w:rFonts w:ascii="Times New Roman" w:eastAsia="Times New Roman" w:hAnsi="Times New Roman" w:cs="Times New Roman"/>
                <w:kern w:val="0"/>
                <w14:ligatures w14:val="none"/>
              </w:rPr>
              <w:t xml:space="preserve"> II </w:t>
            </w:r>
            <w:proofErr w:type="spellStart"/>
            <w:r>
              <w:rPr>
                <w:rFonts w:ascii="Times New Roman" w:eastAsia="Times New Roman" w:hAnsi="Times New Roman" w:cs="Times New Roman"/>
                <w:kern w:val="0"/>
                <w14:ligatures w14:val="none"/>
              </w:rPr>
              <w:t>Lấy</w:t>
            </w:r>
            <w:proofErr w:type="spellEnd"/>
            <w:r>
              <w:rPr>
                <w:rFonts w:ascii="Times New Roman" w:eastAsia="Times New Roman" w:hAnsi="Times New Roman" w:cs="Times New Roman"/>
                <w:kern w:val="0"/>
                <w14:ligatures w14:val="none"/>
              </w:rPr>
              <w:t xml:space="preserve"> ý </w:t>
            </w:r>
            <w:proofErr w:type="spellStart"/>
            <w:r>
              <w:rPr>
                <w:rFonts w:ascii="Times New Roman" w:eastAsia="Times New Roman" w:hAnsi="Times New Roman" w:cs="Times New Roman"/>
                <w:kern w:val="0"/>
                <w14:ligatures w14:val="none"/>
              </w:rPr>
              <w:t>kiến</w:t>
            </w:r>
            <w:proofErr w:type="spellEnd"/>
            <w:r>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đ</w:t>
            </w:r>
            <w:r w:rsidR="0045110C" w:rsidRPr="00914D3E">
              <w:rPr>
                <w:rFonts w:ascii="Times New Roman" w:eastAsia="Times New Roman" w:hAnsi="Times New Roman" w:cs="Times New Roman"/>
                <w:kern w:val="0"/>
                <w14:ligatures w14:val="none"/>
              </w:rPr>
              <w:t>ề</w:t>
            </w:r>
            <w:proofErr w:type="spellEnd"/>
            <w:r w:rsidR="0045110C" w:rsidRPr="00914D3E">
              <w:rPr>
                <w:rFonts w:ascii="Times New Roman" w:eastAsia="Times New Roman" w:hAnsi="Times New Roman" w:cs="Times New Roman"/>
                <w:kern w:val="0"/>
                <w14:ligatures w14:val="none"/>
              </w:rPr>
              <w:t xml:space="preserve"> </w:t>
            </w:r>
            <w:proofErr w:type="spellStart"/>
            <w:r w:rsidR="0045110C" w:rsidRPr="00914D3E">
              <w:rPr>
                <w:rFonts w:ascii="Times New Roman" w:eastAsia="Times New Roman" w:hAnsi="Times New Roman" w:cs="Times New Roman"/>
                <w:kern w:val="0"/>
                <w14:ligatures w14:val="none"/>
              </w:rPr>
              <w:t>nghị</w:t>
            </w:r>
            <w:proofErr w:type="spellEnd"/>
            <w:r w:rsidR="0045110C" w:rsidRPr="00914D3E">
              <w:rPr>
                <w:rFonts w:ascii="Times New Roman" w:eastAsia="Times New Roman" w:hAnsi="Times New Roman" w:cs="Times New Roman"/>
                <w:kern w:val="0"/>
                <w14:ligatures w14:val="none"/>
              </w:rPr>
              <w:t xml:space="preserve"> </w:t>
            </w:r>
            <w:proofErr w:type="spellStart"/>
            <w:r w:rsidR="0045110C" w:rsidRPr="00914D3E">
              <w:rPr>
                <w:rFonts w:ascii="Times New Roman" w:eastAsia="Times New Roman" w:hAnsi="Times New Roman" w:cs="Times New Roman"/>
                <w:kern w:val="0"/>
                <w14:ligatures w14:val="none"/>
              </w:rPr>
              <w:t>sửa</w:t>
            </w:r>
            <w:proofErr w:type="spellEnd"/>
            <w:r w:rsidR="0045110C" w:rsidRPr="00914D3E">
              <w:rPr>
                <w:rFonts w:ascii="Times New Roman" w:eastAsia="Times New Roman" w:hAnsi="Times New Roman" w:cs="Times New Roman"/>
                <w:kern w:val="0"/>
                <w14:ligatures w14:val="none"/>
              </w:rPr>
              <w:t xml:space="preserve"> </w:t>
            </w:r>
            <w:proofErr w:type="spellStart"/>
            <w:r w:rsidR="0045110C" w:rsidRPr="00914D3E">
              <w:rPr>
                <w:rFonts w:ascii="Times New Roman" w:eastAsia="Times New Roman" w:hAnsi="Times New Roman" w:cs="Times New Roman"/>
                <w:kern w:val="0"/>
                <w14:ligatures w14:val="none"/>
              </w:rPr>
              <w:t>thành</w:t>
            </w:r>
            <w:proofErr w:type="spellEnd"/>
            <w:r w:rsidR="0045110C" w:rsidRPr="00914D3E">
              <w:rPr>
                <w:rFonts w:ascii="Times New Roman" w:eastAsia="Times New Roman" w:hAnsi="Times New Roman" w:cs="Times New Roman"/>
                <w:kern w:val="0"/>
                <w14:ligatures w14:val="none"/>
              </w:rPr>
              <w:t xml:space="preserve"> “III. Ý </w:t>
            </w:r>
            <w:proofErr w:type="spellStart"/>
            <w:r w:rsidR="0045110C" w:rsidRPr="00914D3E">
              <w:rPr>
                <w:rFonts w:ascii="Times New Roman" w:eastAsia="Times New Roman" w:hAnsi="Times New Roman" w:cs="Times New Roman"/>
                <w:kern w:val="0"/>
                <w14:ligatures w14:val="none"/>
              </w:rPr>
              <w:t>kiến</w:t>
            </w:r>
            <w:proofErr w:type="spellEnd"/>
            <w:r w:rsidR="0045110C" w:rsidRPr="00914D3E">
              <w:rPr>
                <w:rFonts w:ascii="Times New Roman" w:eastAsia="Times New Roman" w:hAnsi="Times New Roman" w:cs="Times New Roman"/>
                <w:kern w:val="0"/>
                <w14:ligatures w14:val="none"/>
              </w:rPr>
              <w:t xml:space="preserve"> </w:t>
            </w:r>
            <w:proofErr w:type="spellStart"/>
            <w:r w:rsidR="0045110C" w:rsidRPr="00914D3E">
              <w:rPr>
                <w:rFonts w:ascii="Times New Roman" w:eastAsia="Times New Roman" w:hAnsi="Times New Roman" w:cs="Times New Roman"/>
                <w:kern w:val="0"/>
                <w14:ligatures w14:val="none"/>
              </w:rPr>
              <w:t>tham</w:t>
            </w:r>
            <w:proofErr w:type="spellEnd"/>
            <w:r w:rsidR="0045110C" w:rsidRPr="00914D3E">
              <w:rPr>
                <w:rFonts w:ascii="Times New Roman" w:eastAsia="Times New Roman" w:hAnsi="Times New Roman" w:cs="Times New Roman"/>
                <w:kern w:val="0"/>
                <w14:ligatures w14:val="none"/>
              </w:rPr>
              <w:t xml:space="preserve"> </w:t>
            </w:r>
            <w:proofErr w:type="spellStart"/>
            <w:r w:rsidR="0045110C" w:rsidRPr="00914D3E">
              <w:rPr>
                <w:rFonts w:ascii="Times New Roman" w:eastAsia="Times New Roman" w:hAnsi="Times New Roman" w:cs="Times New Roman"/>
                <w:kern w:val="0"/>
                <w14:ligatures w14:val="none"/>
              </w:rPr>
              <w:t>vấn</w:t>
            </w:r>
            <w:proofErr w:type="spellEnd"/>
            <w:r w:rsidR="0045110C" w:rsidRPr="00914D3E">
              <w:rPr>
                <w:rFonts w:ascii="Times New Roman" w:eastAsia="Times New Roman" w:hAnsi="Times New Roman" w:cs="Times New Roman"/>
                <w:kern w:val="0"/>
                <w14:ligatures w14:val="none"/>
              </w:rPr>
              <w:t xml:space="preserve">”. </w:t>
            </w:r>
          </w:p>
        </w:tc>
        <w:tc>
          <w:tcPr>
            <w:tcW w:w="3125" w:type="dxa"/>
            <w:tcMar>
              <w:top w:w="30" w:type="dxa"/>
              <w:left w:w="45" w:type="dxa"/>
              <w:bottom w:w="30" w:type="dxa"/>
              <w:right w:w="45" w:type="dxa"/>
            </w:tcMar>
            <w:vAlign w:val="center"/>
            <w:hideMark/>
          </w:tcPr>
          <w:p w14:paraId="15AE5B45" w14:textId="77777777" w:rsidR="0045110C" w:rsidRPr="009A0E88" w:rsidRDefault="0045110C" w:rsidP="00914D3E">
            <w:pPr>
              <w:spacing w:before="120" w:after="120"/>
              <w:jc w:val="both"/>
              <w:rPr>
                <w:rFonts w:ascii="Times New Roman" w:eastAsia="Times New Roman" w:hAnsi="Times New Roman" w:cs="Times New Roman"/>
                <w:kern w:val="0"/>
                <w14:ligatures w14:val="none"/>
              </w:rPr>
            </w:pPr>
            <w:proofErr w:type="spellStart"/>
            <w:r w:rsidRPr="009A0E88">
              <w:rPr>
                <w:rFonts w:ascii="Times New Roman" w:eastAsia="Times New Roman" w:hAnsi="Times New Roman" w:cs="Times New Roman"/>
                <w:kern w:val="0"/>
                <w14:ligatures w14:val="none"/>
              </w:rPr>
              <w:lastRenderedPageBreak/>
              <w:t>Tiếp</w:t>
            </w:r>
            <w:proofErr w:type="spellEnd"/>
            <w:r w:rsidRPr="009A0E88">
              <w:rPr>
                <w:rFonts w:ascii="Times New Roman" w:eastAsia="Times New Roman" w:hAnsi="Times New Roman" w:cs="Times New Roman"/>
                <w:kern w:val="0"/>
                <w14:ligatures w14:val="none"/>
              </w:rPr>
              <w:t xml:space="preserve"> </w:t>
            </w:r>
            <w:proofErr w:type="spellStart"/>
            <w:r w:rsidRPr="009A0E88">
              <w:rPr>
                <w:rFonts w:ascii="Times New Roman" w:eastAsia="Times New Roman" w:hAnsi="Times New Roman" w:cs="Times New Roman"/>
                <w:kern w:val="0"/>
                <w14:ligatures w14:val="none"/>
              </w:rPr>
              <w:t>thu</w:t>
            </w:r>
            <w:proofErr w:type="spellEnd"/>
            <w:r w:rsidRPr="009A0E88">
              <w:rPr>
                <w:rFonts w:ascii="Times New Roman" w:eastAsia="Times New Roman" w:hAnsi="Times New Roman" w:cs="Times New Roman"/>
                <w:kern w:val="0"/>
                <w14:ligatures w14:val="none"/>
              </w:rPr>
              <w:t xml:space="preserve">, </w:t>
            </w:r>
            <w:proofErr w:type="spellStart"/>
            <w:r w:rsidRPr="009A0E88">
              <w:rPr>
                <w:rFonts w:ascii="Times New Roman" w:eastAsia="Times New Roman" w:hAnsi="Times New Roman" w:cs="Times New Roman"/>
                <w:kern w:val="0"/>
                <w14:ligatures w14:val="none"/>
              </w:rPr>
              <w:t>sẽ</w:t>
            </w:r>
            <w:proofErr w:type="spellEnd"/>
            <w:r w:rsidRPr="009A0E88">
              <w:rPr>
                <w:rFonts w:ascii="Times New Roman" w:eastAsia="Times New Roman" w:hAnsi="Times New Roman" w:cs="Times New Roman"/>
                <w:kern w:val="0"/>
                <w14:ligatures w14:val="none"/>
              </w:rPr>
              <w:t xml:space="preserve"> </w:t>
            </w:r>
            <w:proofErr w:type="spellStart"/>
            <w:r w:rsidRPr="009A0E88">
              <w:rPr>
                <w:rFonts w:ascii="Times New Roman" w:eastAsia="Times New Roman" w:hAnsi="Times New Roman" w:cs="Times New Roman"/>
                <w:kern w:val="0"/>
                <w14:ligatures w14:val="none"/>
              </w:rPr>
              <w:t>sửa</w:t>
            </w:r>
            <w:proofErr w:type="spellEnd"/>
            <w:r w:rsidRPr="009A0E88">
              <w:rPr>
                <w:rFonts w:ascii="Times New Roman" w:eastAsia="Times New Roman" w:hAnsi="Times New Roman" w:cs="Times New Roman"/>
                <w:kern w:val="0"/>
                <w14:ligatures w14:val="none"/>
              </w:rPr>
              <w:t xml:space="preserve"> </w:t>
            </w:r>
            <w:proofErr w:type="spellStart"/>
            <w:r w:rsidRPr="009A0E88">
              <w:rPr>
                <w:rFonts w:ascii="Times New Roman" w:eastAsia="Times New Roman" w:hAnsi="Times New Roman" w:cs="Times New Roman"/>
                <w:kern w:val="0"/>
                <w14:ligatures w14:val="none"/>
              </w:rPr>
              <w:t>trong</w:t>
            </w:r>
            <w:proofErr w:type="spellEnd"/>
            <w:r w:rsidRPr="009A0E88">
              <w:rPr>
                <w:rFonts w:ascii="Times New Roman" w:eastAsia="Times New Roman" w:hAnsi="Times New Roman" w:cs="Times New Roman"/>
                <w:kern w:val="0"/>
                <w14:ligatures w14:val="none"/>
              </w:rPr>
              <w:t xml:space="preserve"> </w:t>
            </w:r>
            <w:proofErr w:type="spellStart"/>
            <w:r w:rsidRPr="009A0E88">
              <w:rPr>
                <w:rFonts w:ascii="Times New Roman" w:eastAsia="Times New Roman" w:hAnsi="Times New Roman" w:cs="Times New Roman"/>
                <w:kern w:val="0"/>
                <w14:ligatures w14:val="none"/>
              </w:rPr>
              <w:t>báo</w:t>
            </w:r>
            <w:proofErr w:type="spellEnd"/>
            <w:r w:rsidRPr="009A0E88">
              <w:rPr>
                <w:rFonts w:ascii="Times New Roman" w:eastAsia="Times New Roman" w:hAnsi="Times New Roman" w:cs="Times New Roman"/>
                <w:kern w:val="0"/>
                <w14:ligatures w14:val="none"/>
              </w:rPr>
              <w:t xml:space="preserve"> </w:t>
            </w:r>
            <w:proofErr w:type="spellStart"/>
            <w:r w:rsidRPr="009A0E88">
              <w:rPr>
                <w:rFonts w:ascii="Times New Roman" w:eastAsia="Times New Roman" w:hAnsi="Times New Roman" w:cs="Times New Roman"/>
                <w:kern w:val="0"/>
                <w14:ligatures w14:val="none"/>
              </w:rPr>
              <w:t>cáo</w:t>
            </w:r>
            <w:proofErr w:type="spellEnd"/>
            <w:r w:rsidRPr="009A0E88">
              <w:rPr>
                <w:rFonts w:ascii="Times New Roman" w:eastAsia="Times New Roman" w:hAnsi="Times New Roman" w:cs="Times New Roman"/>
                <w:kern w:val="0"/>
                <w14:ligatures w14:val="none"/>
              </w:rPr>
              <w:t xml:space="preserve"> </w:t>
            </w:r>
            <w:proofErr w:type="spellStart"/>
            <w:r w:rsidRPr="009A0E88">
              <w:rPr>
                <w:rFonts w:ascii="Times New Roman" w:eastAsia="Times New Roman" w:hAnsi="Times New Roman" w:cs="Times New Roman"/>
                <w:kern w:val="0"/>
                <w14:ligatures w14:val="none"/>
              </w:rPr>
              <w:t>tác</w:t>
            </w:r>
            <w:proofErr w:type="spellEnd"/>
            <w:r w:rsidRPr="009A0E88">
              <w:rPr>
                <w:rFonts w:ascii="Times New Roman" w:eastAsia="Times New Roman" w:hAnsi="Times New Roman" w:cs="Times New Roman"/>
                <w:kern w:val="0"/>
                <w14:ligatures w14:val="none"/>
              </w:rPr>
              <w:t xml:space="preserve"> </w:t>
            </w:r>
            <w:proofErr w:type="spellStart"/>
            <w:r w:rsidRPr="009A0E88">
              <w:rPr>
                <w:rFonts w:ascii="Times New Roman" w:eastAsia="Times New Roman" w:hAnsi="Times New Roman" w:cs="Times New Roman"/>
                <w:kern w:val="0"/>
                <w14:ligatures w14:val="none"/>
              </w:rPr>
              <w:t>động</w:t>
            </w:r>
            <w:proofErr w:type="spellEnd"/>
          </w:p>
        </w:tc>
        <w:tc>
          <w:tcPr>
            <w:tcW w:w="2261" w:type="dxa"/>
            <w:tcMar>
              <w:top w:w="30" w:type="dxa"/>
              <w:left w:w="45" w:type="dxa"/>
              <w:bottom w:w="30" w:type="dxa"/>
              <w:right w:w="45" w:type="dxa"/>
            </w:tcMar>
            <w:vAlign w:val="bottom"/>
            <w:hideMark/>
          </w:tcPr>
          <w:p w14:paraId="5CF0253B" w14:textId="77777777" w:rsidR="0045110C" w:rsidRPr="00665624" w:rsidRDefault="0045110C" w:rsidP="0029291D">
            <w:pPr>
              <w:spacing w:before="120" w:after="120" w:line="288" w:lineRule="auto"/>
              <w:jc w:val="both"/>
              <w:rPr>
                <w:rFonts w:ascii="Times New Roman" w:eastAsia="Times New Roman" w:hAnsi="Times New Roman" w:cs="Times New Roman"/>
                <w:kern w:val="0"/>
                <w14:ligatures w14:val="none"/>
              </w:rPr>
            </w:pPr>
            <w:proofErr w:type="spellStart"/>
            <w:r w:rsidRPr="00665624">
              <w:rPr>
                <w:rFonts w:ascii="Times New Roman" w:eastAsia="Times New Roman" w:hAnsi="Times New Roman" w:cs="Times New Roman"/>
                <w:kern w:val="0"/>
                <w14:ligatures w14:val="none"/>
              </w:rPr>
              <w:t>Chính</w:t>
            </w:r>
            <w:proofErr w:type="spellEnd"/>
            <w:r w:rsidRPr="00665624">
              <w:rPr>
                <w:rFonts w:ascii="Times New Roman" w:eastAsia="Times New Roman" w:hAnsi="Times New Roman" w:cs="Times New Roman"/>
                <w:kern w:val="0"/>
                <w14:ligatures w14:val="none"/>
              </w:rPr>
              <w:t xml:space="preserve"> </w:t>
            </w:r>
            <w:proofErr w:type="spellStart"/>
            <w:r w:rsidRPr="00665624">
              <w:rPr>
                <w:rFonts w:ascii="Times New Roman" w:eastAsia="Times New Roman" w:hAnsi="Times New Roman" w:cs="Times New Roman"/>
                <w:kern w:val="0"/>
                <w14:ligatures w14:val="none"/>
              </w:rPr>
              <w:t>sách</w:t>
            </w:r>
            <w:proofErr w:type="spellEnd"/>
            <w:r w:rsidRPr="00665624">
              <w:rPr>
                <w:rFonts w:ascii="Times New Roman" w:eastAsia="Times New Roman" w:hAnsi="Times New Roman" w:cs="Times New Roman"/>
                <w:kern w:val="0"/>
                <w14:ligatures w14:val="none"/>
              </w:rPr>
              <w:t xml:space="preserve"> </w:t>
            </w:r>
            <w:proofErr w:type="spellStart"/>
            <w:r w:rsidRPr="00665624">
              <w:rPr>
                <w:rFonts w:ascii="Times New Roman" w:eastAsia="Times New Roman" w:hAnsi="Times New Roman" w:cs="Times New Roman"/>
                <w:kern w:val="0"/>
                <w14:ligatures w14:val="none"/>
              </w:rPr>
              <w:t>này</w:t>
            </w:r>
            <w:proofErr w:type="spellEnd"/>
            <w:r w:rsidRPr="00665624">
              <w:rPr>
                <w:rFonts w:ascii="Times New Roman" w:eastAsia="Times New Roman" w:hAnsi="Times New Roman" w:cs="Times New Roman"/>
                <w:kern w:val="0"/>
                <w14:ligatures w14:val="none"/>
              </w:rPr>
              <w:t xml:space="preserve"> </w:t>
            </w:r>
            <w:proofErr w:type="spellStart"/>
            <w:r w:rsidRPr="00665624">
              <w:rPr>
                <w:rFonts w:ascii="Times New Roman" w:eastAsia="Times New Roman" w:hAnsi="Times New Roman" w:cs="Times New Roman"/>
                <w:kern w:val="0"/>
                <w14:ligatures w14:val="none"/>
              </w:rPr>
              <w:t>quy</w:t>
            </w:r>
            <w:proofErr w:type="spellEnd"/>
            <w:r w:rsidRPr="00665624">
              <w:rPr>
                <w:rFonts w:ascii="Times New Roman" w:eastAsia="Times New Roman" w:hAnsi="Times New Roman" w:cs="Times New Roman"/>
                <w:kern w:val="0"/>
                <w14:ligatures w14:val="none"/>
              </w:rPr>
              <w:t xml:space="preserve"> </w:t>
            </w:r>
            <w:proofErr w:type="spellStart"/>
            <w:r w:rsidRPr="00665624">
              <w:rPr>
                <w:rFonts w:ascii="Times New Roman" w:eastAsia="Times New Roman" w:hAnsi="Times New Roman" w:cs="Times New Roman"/>
                <w:kern w:val="0"/>
                <w14:ligatures w14:val="none"/>
              </w:rPr>
              <w:t>định</w:t>
            </w:r>
            <w:proofErr w:type="spellEnd"/>
            <w:r w:rsidRPr="00665624">
              <w:rPr>
                <w:rFonts w:ascii="Times New Roman" w:eastAsia="Times New Roman" w:hAnsi="Times New Roman" w:cs="Times New Roman"/>
                <w:kern w:val="0"/>
                <w14:ligatures w14:val="none"/>
              </w:rPr>
              <w:t xml:space="preserve"> </w:t>
            </w:r>
            <w:proofErr w:type="spellStart"/>
            <w:r w:rsidRPr="00665624">
              <w:rPr>
                <w:rFonts w:ascii="Times New Roman" w:eastAsia="Times New Roman" w:hAnsi="Times New Roman" w:cs="Times New Roman"/>
                <w:kern w:val="0"/>
                <w14:ligatures w14:val="none"/>
              </w:rPr>
              <w:t>trong</w:t>
            </w:r>
            <w:proofErr w:type="spellEnd"/>
            <w:r w:rsidRPr="00665624">
              <w:rPr>
                <w:rFonts w:ascii="Times New Roman" w:eastAsia="Times New Roman" w:hAnsi="Times New Roman" w:cs="Times New Roman"/>
                <w:kern w:val="0"/>
                <w14:ligatures w14:val="none"/>
              </w:rPr>
              <w:t xml:space="preserve"> </w:t>
            </w:r>
            <w:proofErr w:type="spellStart"/>
            <w:r w:rsidRPr="00665624">
              <w:rPr>
                <w:rFonts w:ascii="Times New Roman" w:eastAsia="Times New Roman" w:hAnsi="Times New Roman" w:cs="Times New Roman"/>
                <w:kern w:val="0"/>
                <w14:ligatures w14:val="none"/>
              </w:rPr>
              <w:t>luật</w:t>
            </w:r>
            <w:proofErr w:type="spellEnd"/>
            <w:r w:rsidRPr="00665624">
              <w:rPr>
                <w:rFonts w:ascii="Times New Roman" w:eastAsia="Times New Roman" w:hAnsi="Times New Roman" w:cs="Times New Roman"/>
                <w:kern w:val="0"/>
                <w14:ligatures w14:val="none"/>
              </w:rPr>
              <w:t xml:space="preserve">, </w:t>
            </w:r>
            <w:proofErr w:type="spellStart"/>
            <w:r w:rsidRPr="00665624">
              <w:rPr>
                <w:rFonts w:ascii="Times New Roman" w:eastAsia="Times New Roman" w:hAnsi="Times New Roman" w:cs="Times New Roman"/>
                <w:kern w:val="0"/>
                <w14:ligatures w14:val="none"/>
              </w:rPr>
              <w:t>đối</w:t>
            </w:r>
            <w:proofErr w:type="spellEnd"/>
            <w:r w:rsidRPr="00665624">
              <w:rPr>
                <w:rFonts w:ascii="Times New Roman" w:eastAsia="Times New Roman" w:hAnsi="Times New Roman" w:cs="Times New Roman"/>
                <w:kern w:val="0"/>
                <w14:ligatures w14:val="none"/>
              </w:rPr>
              <w:t xml:space="preserve"> </w:t>
            </w:r>
            <w:proofErr w:type="spellStart"/>
            <w:r w:rsidRPr="00665624">
              <w:rPr>
                <w:rFonts w:ascii="Times New Roman" w:eastAsia="Times New Roman" w:hAnsi="Times New Roman" w:cs="Times New Roman"/>
                <w:kern w:val="0"/>
                <w14:ligatures w14:val="none"/>
              </w:rPr>
              <w:t>với</w:t>
            </w:r>
            <w:proofErr w:type="spellEnd"/>
            <w:r w:rsidRPr="00665624">
              <w:rPr>
                <w:rFonts w:ascii="Times New Roman" w:eastAsia="Times New Roman" w:hAnsi="Times New Roman" w:cs="Times New Roman"/>
                <w:kern w:val="0"/>
                <w14:ligatures w14:val="none"/>
              </w:rPr>
              <w:t xml:space="preserve"> </w:t>
            </w:r>
            <w:proofErr w:type="spellStart"/>
            <w:r w:rsidRPr="00665624">
              <w:rPr>
                <w:rFonts w:ascii="Times New Roman" w:eastAsia="Times New Roman" w:hAnsi="Times New Roman" w:cs="Times New Roman"/>
                <w:kern w:val="0"/>
                <w14:ligatures w14:val="none"/>
              </w:rPr>
              <w:t>từng</w:t>
            </w:r>
            <w:proofErr w:type="spellEnd"/>
            <w:r w:rsidRPr="00665624">
              <w:rPr>
                <w:rFonts w:ascii="Times New Roman" w:eastAsia="Times New Roman" w:hAnsi="Times New Roman" w:cs="Times New Roman"/>
                <w:kern w:val="0"/>
                <w14:ligatures w14:val="none"/>
              </w:rPr>
              <w:t xml:space="preserve"> </w:t>
            </w:r>
            <w:proofErr w:type="spellStart"/>
            <w:r w:rsidRPr="00665624">
              <w:rPr>
                <w:rFonts w:ascii="Times New Roman" w:eastAsia="Times New Roman" w:hAnsi="Times New Roman" w:cs="Times New Roman"/>
                <w:kern w:val="0"/>
                <w14:ligatures w14:val="none"/>
              </w:rPr>
              <w:t>chính</w:t>
            </w:r>
            <w:proofErr w:type="spellEnd"/>
            <w:r w:rsidRPr="00665624">
              <w:rPr>
                <w:rFonts w:ascii="Times New Roman" w:eastAsia="Times New Roman" w:hAnsi="Times New Roman" w:cs="Times New Roman"/>
                <w:kern w:val="0"/>
                <w14:ligatures w14:val="none"/>
              </w:rPr>
              <w:t xml:space="preserve"> </w:t>
            </w:r>
            <w:proofErr w:type="spellStart"/>
            <w:r w:rsidRPr="00665624">
              <w:rPr>
                <w:rFonts w:ascii="Times New Roman" w:eastAsia="Times New Roman" w:hAnsi="Times New Roman" w:cs="Times New Roman"/>
                <w:kern w:val="0"/>
                <w14:ligatures w14:val="none"/>
              </w:rPr>
              <w:t>sách</w:t>
            </w:r>
            <w:proofErr w:type="spellEnd"/>
            <w:r w:rsidRPr="00665624">
              <w:rPr>
                <w:rFonts w:ascii="Times New Roman" w:eastAsia="Times New Roman" w:hAnsi="Times New Roman" w:cs="Times New Roman"/>
                <w:kern w:val="0"/>
                <w14:ligatures w14:val="none"/>
              </w:rPr>
              <w:t xml:space="preserve"> </w:t>
            </w:r>
            <w:proofErr w:type="spellStart"/>
            <w:r w:rsidRPr="00665624">
              <w:rPr>
                <w:rFonts w:ascii="Times New Roman" w:eastAsia="Times New Roman" w:hAnsi="Times New Roman" w:cs="Times New Roman"/>
                <w:kern w:val="0"/>
                <w14:ligatures w14:val="none"/>
              </w:rPr>
              <w:t>đã</w:t>
            </w:r>
            <w:proofErr w:type="spellEnd"/>
            <w:r w:rsidRPr="00665624">
              <w:rPr>
                <w:rFonts w:ascii="Times New Roman" w:eastAsia="Times New Roman" w:hAnsi="Times New Roman" w:cs="Times New Roman"/>
                <w:kern w:val="0"/>
                <w14:ligatures w14:val="none"/>
              </w:rPr>
              <w:t xml:space="preserve"> </w:t>
            </w:r>
            <w:proofErr w:type="spellStart"/>
            <w:r w:rsidRPr="00665624">
              <w:rPr>
                <w:rFonts w:ascii="Times New Roman" w:eastAsia="Times New Roman" w:hAnsi="Times New Roman" w:cs="Times New Roman"/>
                <w:kern w:val="0"/>
                <w14:ligatures w14:val="none"/>
              </w:rPr>
              <w:t>có</w:t>
            </w:r>
            <w:proofErr w:type="spellEnd"/>
            <w:r w:rsidRPr="00665624">
              <w:rPr>
                <w:rFonts w:ascii="Times New Roman" w:eastAsia="Times New Roman" w:hAnsi="Times New Roman" w:cs="Times New Roman"/>
                <w:kern w:val="0"/>
                <w14:ligatures w14:val="none"/>
              </w:rPr>
              <w:t xml:space="preserve"> </w:t>
            </w:r>
            <w:proofErr w:type="spellStart"/>
            <w:r w:rsidRPr="00665624">
              <w:rPr>
                <w:rFonts w:ascii="Times New Roman" w:eastAsia="Times New Roman" w:hAnsi="Times New Roman" w:cs="Times New Roman"/>
                <w:kern w:val="0"/>
                <w14:ligatures w14:val="none"/>
              </w:rPr>
              <w:t>thẩm</w:t>
            </w:r>
            <w:proofErr w:type="spellEnd"/>
            <w:r w:rsidRPr="00665624">
              <w:rPr>
                <w:rFonts w:ascii="Times New Roman" w:eastAsia="Times New Roman" w:hAnsi="Times New Roman" w:cs="Times New Roman"/>
                <w:kern w:val="0"/>
                <w14:ligatures w14:val="none"/>
              </w:rPr>
              <w:t xml:space="preserve"> </w:t>
            </w:r>
            <w:proofErr w:type="spellStart"/>
            <w:r w:rsidRPr="00665624">
              <w:rPr>
                <w:rFonts w:ascii="Times New Roman" w:eastAsia="Times New Roman" w:hAnsi="Times New Roman" w:cs="Times New Roman"/>
                <w:kern w:val="0"/>
                <w14:ligatures w14:val="none"/>
              </w:rPr>
              <w:t>quyền</w:t>
            </w:r>
            <w:proofErr w:type="spellEnd"/>
            <w:r w:rsidRPr="00665624">
              <w:rPr>
                <w:rFonts w:ascii="Times New Roman" w:eastAsia="Times New Roman" w:hAnsi="Times New Roman" w:cs="Times New Roman"/>
                <w:kern w:val="0"/>
                <w14:ligatures w14:val="none"/>
              </w:rPr>
              <w:t xml:space="preserve"> ban </w:t>
            </w:r>
            <w:proofErr w:type="spellStart"/>
            <w:r w:rsidRPr="00665624">
              <w:rPr>
                <w:rFonts w:ascii="Times New Roman" w:eastAsia="Times New Roman" w:hAnsi="Times New Roman" w:cs="Times New Roman"/>
                <w:kern w:val="0"/>
                <w14:ligatures w14:val="none"/>
              </w:rPr>
              <w:t>hành</w:t>
            </w:r>
            <w:proofErr w:type="spellEnd"/>
            <w:r w:rsidRPr="00665624">
              <w:rPr>
                <w:rFonts w:ascii="Times New Roman" w:eastAsia="Times New Roman" w:hAnsi="Times New Roman" w:cs="Times New Roman"/>
                <w:kern w:val="0"/>
                <w14:ligatures w14:val="none"/>
              </w:rPr>
              <w:t xml:space="preserve">, </w:t>
            </w:r>
            <w:proofErr w:type="spellStart"/>
            <w:r w:rsidRPr="00665624">
              <w:rPr>
                <w:rFonts w:ascii="Times New Roman" w:eastAsia="Times New Roman" w:hAnsi="Times New Roman" w:cs="Times New Roman"/>
                <w:kern w:val="0"/>
                <w14:ligatures w14:val="none"/>
              </w:rPr>
              <w:t>hướng</w:t>
            </w:r>
            <w:proofErr w:type="spellEnd"/>
            <w:r w:rsidRPr="00665624">
              <w:rPr>
                <w:rFonts w:ascii="Times New Roman" w:eastAsia="Times New Roman" w:hAnsi="Times New Roman" w:cs="Times New Roman"/>
                <w:kern w:val="0"/>
                <w14:ligatures w14:val="none"/>
              </w:rPr>
              <w:t xml:space="preserve"> </w:t>
            </w:r>
            <w:proofErr w:type="spellStart"/>
            <w:r w:rsidRPr="00665624">
              <w:rPr>
                <w:rFonts w:ascii="Times New Roman" w:eastAsia="Times New Roman" w:hAnsi="Times New Roman" w:cs="Times New Roman"/>
                <w:kern w:val="0"/>
                <w14:ligatures w14:val="none"/>
              </w:rPr>
              <w:t>dẫn</w:t>
            </w:r>
            <w:proofErr w:type="spellEnd"/>
          </w:p>
        </w:tc>
      </w:tr>
      <w:tr w:rsidR="0045110C" w:rsidRPr="0045110C" w14:paraId="2252C0F0" w14:textId="77777777" w:rsidTr="0000340C">
        <w:trPr>
          <w:trHeight w:val="315"/>
        </w:trPr>
        <w:tc>
          <w:tcPr>
            <w:tcW w:w="686" w:type="dxa"/>
            <w:tcMar>
              <w:top w:w="30" w:type="dxa"/>
              <w:left w:w="45" w:type="dxa"/>
              <w:bottom w:w="30" w:type="dxa"/>
              <w:right w:w="45" w:type="dxa"/>
            </w:tcMar>
            <w:vAlign w:val="center"/>
          </w:tcPr>
          <w:p w14:paraId="09D1C0F5" w14:textId="77777777" w:rsidR="0045110C" w:rsidRPr="00FF44B7" w:rsidRDefault="0045110C" w:rsidP="0045110C">
            <w:pPr>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14</w:t>
            </w:r>
          </w:p>
        </w:tc>
        <w:tc>
          <w:tcPr>
            <w:tcW w:w="2008" w:type="dxa"/>
            <w:tcMar>
              <w:top w:w="30" w:type="dxa"/>
              <w:left w:w="45" w:type="dxa"/>
              <w:bottom w:w="30" w:type="dxa"/>
              <w:right w:w="45" w:type="dxa"/>
            </w:tcMar>
            <w:vAlign w:val="center"/>
          </w:tcPr>
          <w:p w14:paraId="4EE432F2" w14:textId="77777777" w:rsidR="0045110C" w:rsidRPr="002D6117" w:rsidRDefault="0045110C" w:rsidP="0045110C">
            <w:pPr>
              <w:rPr>
                <w:rFonts w:ascii="Times New Roman" w:eastAsia="Times New Roman" w:hAnsi="Times New Roman" w:cs="Times New Roman"/>
                <w:kern w:val="0"/>
                <w:sz w:val="20"/>
                <w:szCs w:val="20"/>
                <w14:ligatures w14:val="none"/>
              </w:rPr>
            </w:pPr>
          </w:p>
        </w:tc>
        <w:tc>
          <w:tcPr>
            <w:tcW w:w="1843" w:type="dxa"/>
            <w:tcMar>
              <w:top w:w="30" w:type="dxa"/>
              <w:left w:w="45" w:type="dxa"/>
              <w:bottom w:w="30" w:type="dxa"/>
              <w:right w:w="45" w:type="dxa"/>
            </w:tcMar>
            <w:vAlign w:val="center"/>
          </w:tcPr>
          <w:p w14:paraId="238353BE" w14:textId="77777777" w:rsidR="0045110C" w:rsidRPr="00D463B1" w:rsidRDefault="0045110C" w:rsidP="0045110C">
            <w:pPr>
              <w:rPr>
                <w:rFonts w:ascii="Times New Roman" w:eastAsia="Times New Roman" w:hAnsi="Times New Roman" w:cs="Times New Roman"/>
                <w:kern w:val="0"/>
                <w14:ligatures w14:val="none"/>
              </w:rPr>
            </w:pPr>
            <w:proofErr w:type="spellStart"/>
            <w:r>
              <w:rPr>
                <w:rFonts w:ascii="Times New Roman" w:eastAsia="Times New Roman" w:hAnsi="Times New Roman" w:cs="Times New Roman"/>
                <w:kern w:val="0"/>
                <w14:ligatures w14:val="none"/>
              </w:rPr>
              <w:t>Bộ</w:t>
            </w:r>
            <w:proofErr w:type="spellEnd"/>
            <w:r>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Tư</w:t>
            </w:r>
            <w:proofErr w:type="spellEnd"/>
            <w:r>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pháp</w:t>
            </w:r>
            <w:proofErr w:type="spellEnd"/>
          </w:p>
        </w:tc>
        <w:tc>
          <w:tcPr>
            <w:tcW w:w="5670" w:type="dxa"/>
            <w:tcMar>
              <w:top w:w="30" w:type="dxa"/>
              <w:left w:w="45" w:type="dxa"/>
              <w:bottom w:w="30" w:type="dxa"/>
              <w:right w:w="45" w:type="dxa"/>
            </w:tcMar>
            <w:vAlign w:val="center"/>
          </w:tcPr>
          <w:p w14:paraId="00307419" w14:textId="77777777" w:rsidR="0045110C" w:rsidRPr="00914D3E" w:rsidRDefault="0045110C" w:rsidP="00914D3E">
            <w:pPr>
              <w:tabs>
                <w:tab w:val="left" w:pos="5130"/>
              </w:tabs>
              <w:spacing w:before="120" w:after="120" w:line="288" w:lineRule="auto"/>
              <w:jc w:val="both"/>
              <w:rPr>
                <w:rFonts w:ascii="Times New Roman" w:eastAsia="Times New Roman" w:hAnsi="Times New Roman" w:cs="Times New Roman"/>
                <w:lang w:val="pt-BR"/>
              </w:rPr>
            </w:pPr>
            <w:r w:rsidRPr="00914D3E">
              <w:rPr>
                <w:rFonts w:ascii="Times New Roman" w:eastAsia="Times New Roman" w:hAnsi="Times New Roman" w:cs="Times New Roman"/>
              </w:rPr>
              <w:t xml:space="preserve">Theo </w:t>
            </w:r>
            <w:proofErr w:type="spellStart"/>
            <w:r w:rsidRPr="00914D3E">
              <w:rPr>
                <w:rFonts w:ascii="Times New Roman" w:eastAsia="Times New Roman" w:hAnsi="Times New Roman" w:cs="Times New Roman"/>
              </w:rPr>
              <w:t>quy</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định</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tại</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khoản</w:t>
            </w:r>
            <w:proofErr w:type="spellEnd"/>
            <w:r w:rsidRPr="00914D3E">
              <w:rPr>
                <w:rFonts w:ascii="Times New Roman" w:eastAsia="Times New Roman" w:hAnsi="Times New Roman" w:cs="Times New Roman"/>
              </w:rPr>
              <w:t xml:space="preserve"> 2 </w:t>
            </w:r>
            <w:proofErr w:type="spellStart"/>
            <w:r w:rsidRPr="00914D3E">
              <w:rPr>
                <w:rFonts w:ascii="Times New Roman" w:eastAsia="Times New Roman" w:hAnsi="Times New Roman" w:cs="Times New Roman"/>
              </w:rPr>
              <w:t>Điều</w:t>
            </w:r>
            <w:proofErr w:type="spellEnd"/>
            <w:r w:rsidRPr="00914D3E">
              <w:rPr>
                <w:rFonts w:ascii="Times New Roman" w:eastAsia="Times New Roman" w:hAnsi="Times New Roman" w:cs="Times New Roman"/>
              </w:rPr>
              <w:t xml:space="preserve"> 35 </w:t>
            </w:r>
            <w:proofErr w:type="spellStart"/>
            <w:r w:rsidRPr="00914D3E">
              <w:rPr>
                <w:rFonts w:ascii="Times New Roman" w:eastAsia="Times New Roman" w:hAnsi="Times New Roman" w:cs="Times New Roman"/>
              </w:rPr>
              <w:t>Luật</w:t>
            </w:r>
            <w:proofErr w:type="spellEnd"/>
            <w:r w:rsidRPr="00914D3E">
              <w:rPr>
                <w:rFonts w:ascii="Times New Roman" w:eastAsia="Times New Roman" w:hAnsi="Times New Roman" w:cs="Times New Roman"/>
              </w:rPr>
              <w:t xml:space="preserve"> Ban </w:t>
            </w:r>
            <w:proofErr w:type="spellStart"/>
            <w:r w:rsidRPr="00914D3E">
              <w:rPr>
                <w:rFonts w:ascii="Times New Roman" w:eastAsia="Times New Roman" w:hAnsi="Times New Roman" w:cs="Times New Roman"/>
              </w:rPr>
              <w:t>hành</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văn</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bản</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quy</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phạm</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pháp</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luật</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Nghị</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định</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số</w:t>
            </w:r>
            <w:proofErr w:type="spellEnd"/>
            <w:r w:rsidRPr="00914D3E">
              <w:rPr>
                <w:rFonts w:ascii="Times New Roman" w:eastAsia="Times New Roman" w:hAnsi="Times New Roman" w:cs="Times New Roman"/>
              </w:rPr>
              <w:t xml:space="preserve"> 34/2016/NĐ-CP, </w:t>
            </w:r>
            <w:proofErr w:type="spellStart"/>
            <w:r w:rsidRPr="00914D3E">
              <w:rPr>
                <w:rFonts w:ascii="Times New Roman" w:eastAsia="Times New Roman" w:hAnsi="Times New Roman" w:cs="Times New Roman"/>
              </w:rPr>
              <w:t>việc</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đánh</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giá</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tác</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động</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của</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các</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giải</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pháp</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cần</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thực</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hiện</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trên</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các</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mặt</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tích</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cực</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và</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tiêu</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cực</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với</w:t>
            </w:r>
            <w:proofErr w:type="spellEnd"/>
            <w:r w:rsidRPr="00914D3E">
              <w:rPr>
                <w:rFonts w:ascii="Times New Roman" w:eastAsia="Times New Roman" w:hAnsi="Times New Roman" w:cs="Times New Roman"/>
              </w:rPr>
              <w:t xml:space="preserve"> 05 </w:t>
            </w:r>
            <w:proofErr w:type="spellStart"/>
            <w:r w:rsidRPr="00914D3E">
              <w:rPr>
                <w:rFonts w:ascii="Times New Roman" w:eastAsia="Times New Roman" w:hAnsi="Times New Roman" w:cs="Times New Roman"/>
              </w:rPr>
              <w:t>tiêu</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chí</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kinh</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tế</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xã</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hội</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giới</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thủ</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tục</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hành</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chính</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và</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hệ</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thống</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pháp</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luật</w:t>
            </w:r>
            <w:proofErr w:type="spellEnd"/>
            <w:r w:rsidRPr="00914D3E">
              <w:rPr>
                <w:rFonts w:ascii="Times New Roman" w:eastAsia="Times New Roman" w:hAnsi="Times New Roman" w:cs="Times New Roman"/>
              </w:rPr>
              <w:t xml:space="preserve">). Báo </w:t>
            </w:r>
            <w:proofErr w:type="spellStart"/>
            <w:r w:rsidRPr="00914D3E">
              <w:rPr>
                <w:rFonts w:ascii="Times New Roman" w:eastAsia="Times New Roman" w:hAnsi="Times New Roman" w:cs="Times New Roman"/>
              </w:rPr>
              <w:t>cáo</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đánh</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giá</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tác</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động</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chính</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sách</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Luật</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sửa</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đổi</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bổ</w:t>
            </w:r>
            <w:proofErr w:type="spellEnd"/>
            <w:r w:rsidRPr="00914D3E">
              <w:rPr>
                <w:rFonts w:ascii="Times New Roman" w:eastAsia="Times New Roman" w:hAnsi="Times New Roman" w:cs="Times New Roman"/>
              </w:rPr>
              <w:t xml:space="preserve"> sung </w:t>
            </w:r>
            <w:proofErr w:type="spellStart"/>
            <w:r w:rsidRPr="00914D3E">
              <w:rPr>
                <w:rFonts w:ascii="Times New Roman" w:eastAsia="Times New Roman" w:hAnsi="Times New Roman" w:cs="Times New Roman"/>
              </w:rPr>
              <w:t>đưa</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ra</w:t>
            </w:r>
            <w:proofErr w:type="spellEnd"/>
            <w:r w:rsidRPr="00914D3E">
              <w:rPr>
                <w:rFonts w:ascii="Times New Roman" w:eastAsia="Times New Roman" w:hAnsi="Times New Roman" w:cs="Times New Roman"/>
              </w:rPr>
              <w:t xml:space="preserve"> 05 </w:t>
            </w:r>
            <w:proofErr w:type="spellStart"/>
            <w:r w:rsidRPr="00914D3E">
              <w:rPr>
                <w:rFonts w:ascii="Times New Roman" w:eastAsia="Times New Roman" w:hAnsi="Times New Roman" w:cs="Times New Roman"/>
              </w:rPr>
              <w:t>chính</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sách</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và</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các</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nội</w:t>
            </w:r>
            <w:proofErr w:type="spellEnd"/>
            <w:r w:rsidRPr="00914D3E">
              <w:rPr>
                <w:rFonts w:ascii="Times New Roman" w:eastAsia="Times New Roman" w:hAnsi="Times New Roman" w:cs="Times New Roman"/>
              </w:rPr>
              <w:t xml:space="preserve"> dung </w:t>
            </w:r>
            <w:proofErr w:type="spellStart"/>
            <w:r w:rsidRPr="00914D3E">
              <w:rPr>
                <w:rFonts w:ascii="Times New Roman" w:eastAsia="Times New Roman" w:hAnsi="Times New Roman" w:cs="Times New Roman"/>
              </w:rPr>
              <w:t>đánh</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giá</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tác</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động</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cơ</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bản</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thể</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hiện</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đầy</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đủ</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nội</w:t>
            </w:r>
            <w:proofErr w:type="spellEnd"/>
            <w:r w:rsidRPr="00914D3E">
              <w:rPr>
                <w:rFonts w:ascii="Times New Roman" w:eastAsia="Times New Roman" w:hAnsi="Times New Roman" w:cs="Times New Roman"/>
              </w:rPr>
              <w:t xml:space="preserve"> dung </w:t>
            </w:r>
            <w:proofErr w:type="spellStart"/>
            <w:r w:rsidRPr="00914D3E">
              <w:rPr>
                <w:rFonts w:ascii="Times New Roman" w:eastAsia="Times New Roman" w:hAnsi="Times New Roman" w:cs="Times New Roman"/>
              </w:rPr>
              <w:t>theo</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yêu</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cầu</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Đồng</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thời</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tại</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dự</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thảo</w:t>
            </w:r>
            <w:proofErr w:type="spellEnd"/>
            <w:r w:rsidRPr="00914D3E">
              <w:rPr>
                <w:rFonts w:ascii="Times New Roman" w:eastAsia="Times New Roman" w:hAnsi="Times New Roman" w:cs="Times New Roman"/>
              </w:rPr>
              <w:t xml:space="preserve"> Báo </w:t>
            </w:r>
            <w:proofErr w:type="spellStart"/>
            <w:r w:rsidRPr="00914D3E">
              <w:rPr>
                <w:rFonts w:ascii="Times New Roman" w:eastAsia="Times New Roman" w:hAnsi="Times New Roman" w:cs="Times New Roman"/>
              </w:rPr>
              <w:t>cáo</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đánh</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giá</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tác</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động</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cơ</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quan</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lập</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đề</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nghị</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đã</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nêu</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được</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vấn</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đề</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cần</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giải</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quyết</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mục</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tiêu</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giải</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quyết</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vấn</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đề</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các</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giải</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pháp</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để</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giải</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quyết</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vấn</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đề</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tác</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động</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của</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các</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giải</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pháp</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lựa</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chọn</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giải</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pháp</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và</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lý</w:t>
            </w:r>
            <w:proofErr w:type="spellEnd"/>
            <w:r w:rsidRPr="00914D3E">
              <w:rPr>
                <w:rFonts w:ascii="Times New Roman" w:eastAsia="Times New Roman" w:hAnsi="Times New Roman" w:cs="Times New Roman"/>
              </w:rPr>
              <w:t xml:space="preserve"> do </w:t>
            </w:r>
            <w:proofErr w:type="spellStart"/>
            <w:r w:rsidRPr="00914D3E">
              <w:rPr>
                <w:rFonts w:ascii="Times New Roman" w:eastAsia="Times New Roman" w:hAnsi="Times New Roman" w:cs="Times New Roman"/>
              </w:rPr>
              <w:t>của</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việc</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lựa</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chọn</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Đối</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với</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mỗi</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giải</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pháp</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được</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lựa</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chọn</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tại</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các</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chính</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sách</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đã</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bước</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đầu</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đánh</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giá</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tác</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động</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theo</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các</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nội</w:t>
            </w:r>
            <w:proofErr w:type="spellEnd"/>
            <w:r w:rsidRPr="00914D3E">
              <w:rPr>
                <w:rFonts w:ascii="Times New Roman" w:eastAsia="Times New Roman" w:hAnsi="Times New Roman" w:cs="Times New Roman"/>
              </w:rPr>
              <w:t xml:space="preserve"> dung </w:t>
            </w:r>
            <w:proofErr w:type="spellStart"/>
            <w:r w:rsidRPr="00914D3E">
              <w:rPr>
                <w:rFonts w:ascii="Times New Roman" w:eastAsia="Times New Roman" w:hAnsi="Times New Roman" w:cs="Times New Roman"/>
              </w:rPr>
              <w:t>được</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nêu</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tại</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Điều</w:t>
            </w:r>
            <w:proofErr w:type="spellEnd"/>
            <w:r w:rsidRPr="00914D3E">
              <w:rPr>
                <w:rFonts w:ascii="Times New Roman" w:eastAsia="Times New Roman" w:hAnsi="Times New Roman" w:cs="Times New Roman"/>
              </w:rPr>
              <w:t xml:space="preserve"> 6 </w:t>
            </w:r>
            <w:proofErr w:type="spellStart"/>
            <w:r w:rsidRPr="00914D3E">
              <w:rPr>
                <w:rFonts w:ascii="Times New Roman" w:eastAsia="Times New Roman" w:hAnsi="Times New Roman" w:cs="Times New Roman"/>
              </w:rPr>
              <w:t>Nghị</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định</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số</w:t>
            </w:r>
            <w:proofErr w:type="spellEnd"/>
            <w:r w:rsidRPr="00914D3E">
              <w:rPr>
                <w:rFonts w:ascii="Times New Roman" w:eastAsia="Times New Roman" w:hAnsi="Times New Roman" w:cs="Times New Roman"/>
              </w:rPr>
              <w:t xml:space="preserve"> 34/2016/NĐ-CP (</w:t>
            </w:r>
            <w:proofErr w:type="spellStart"/>
            <w:r w:rsidRPr="00914D3E">
              <w:rPr>
                <w:rFonts w:ascii="Times New Roman" w:eastAsia="Times New Roman" w:hAnsi="Times New Roman" w:cs="Times New Roman"/>
              </w:rPr>
              <w:t>tác</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động</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tích</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cực</w:t>
            </w:r>
            <w:proofErr w:type="spellEnd"/>
            <w:r w:rsidRPr="00914D3E">
              <w:rPr>
                <w:rFonts w:ascii="Times New Roman" w:eastAsia="Times New Roman" w:hAnsi="Times New Roman" w:cs="Times New Roman"/>
              </w:rPr>
              <w:t>/</w:t>
            </w:r>
            <w:proofErr w:type="spellStart"/>
            <w:r w:rsidRPr="00914D3E">
              <w:rPr>
                <w:rFonts w:ascii="Times New Roman" w:eastAsia="Times New Roman" w:hAnsi="Times New Roman" w:cs="Times New Roman"/>
              </w:rPr>
              <w:t>tiêu</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cực</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về</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kinh</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tế</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tác</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động</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về</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xã</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hội</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tác</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động</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đối</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với</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hệ</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thống</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pháp</w:t>
            </w:r>
            <w:proofErr w:type="spellEnd"/>
            <w:r w:rsidRPr="00914D3E">
              <w:rPr>
                <w:rFonts w:ascii="Times New Roman" w:eastAsia="Times New Roman" w:hAnsi="Times New Roman" w:cs="Times New Roman"/>
              </w:rPr>
              <w:t xml:space="preserve"> </w:t>
            </w:r>
            <w:proofErr w:type="spellStart"/>
            <w:r w:rsidRPr="00914D3E">
              <w:rPr>
                <w:rFonts w:ascii="Times New Roman" w:eastAsia="Times New Roman" w:hAnsi="Times New Roman" w:cs="Times New Roman"/>
              </w:rPr>
              <w:t>luật</w:t>
            </w:r>
            <w:proofErr w:type="spellEnd"/>
            <w:r w:rsidRPr="00914D3E">
              <w:rPr>
                <w:rFonts w:ascii="Times New Roman" w:eastAsia="Times New Roman" w:hAnsi="Times New Roman" w:cs="Times New Roman"/>
                <w:shd w:val="clear" w:color="auto" w:fill="FFFFFF"/>
              </w:rPr>
              <w:t xml:space="preserve">). </w:t>
            </w:r>
            <w:r w:rsidRPr="00914D3E">
              <w:rPr>
                <w:rFonts w:ascii="Times New Roman" w:eastAsia="Times New Roman" w:hAnsi="Times New Roman" w:cs="Times New Roman"/>
                <w:lang w:val="pt-BR"/>
              </w:rPr>
              <w:t>Tuy nhiên, qua rà soát, Bộ Tư pháp nhận thấy:</w:t>
            </w:r>
          </w:p>
          <w:p w14:paraId="5DE28EEA" w14:textId="77777777" w:rsidR="0045110C" w:rsidRPr="00914D3E" w:rsidRDefault="0045110C" w:rsidP="00914D3E">
            <w:pPr>
              <w:tabs>
                <w:tab w:val="left" w:pos="5130"/>
              </w:tabs>
              <w:spacing w:before="120" w:after="120" w:line="288" w:lineRule="auto"/>
              <w:jc w:val="both"/>
              <w:rPr>
                <w:rFonts w:ascii="Times New Roman" w:eastAsia="Times New Roman" w:hAnsi="Times New Roman" w:cs="Times New Roman"/>
                <w:shd w:val="clear" w:color="auto" w:fill="FFFFFF"/>
                <w:lang w:val="pt-BR"/>
              </w:rPr>
            </w:pPr>
            <w:r w:rsidRPr="00914D3E">
              <w:rPr>
                <w:rFonts w:ascii="Times New Roman" w:eastAsia="Times New Roman" w:hAnsi="Times New Roman" w:cs="Times New Roman"/>
                <w:lang w:val="pt-BR"/>
              </w:rPr>
              <w:t xml:space="preserve">- Về thủ tục hành chính, trong các chính sách nêu tại đề nghị xây dựng Luật, cơ quan chủ trì soạn thảo chưa đánh giá hoặc đánh giá thiếu tính tin cậy do dựa vào các số liệu khái toán chưa rõ nguồn dẫn về các thủ tục hành chính tại Chính sách số 01, 05, 06. Cụ thể, tại Chính sách số 01, cơ quan chủ trì soạn thảo không đánh giá thủ tục thành lập, vận hành và giải thể các tập đoàn báo chí (Trang 11); tại chính sách 02, 06, việc đưa ra con số chi phí và dự kiến </w:t>
            </w:r>
            <w:r w:rsidRPr="00914D3E">
              <w:rPr>
                <w:rFonts w:ascii="Times New Roman" w:eastAsia="Times New Roman" w:hAnsi="Times New Roman" w:cs="Times New Roman"/>
                <w:lang w:val="pt-BR"/>
              </w:rPr>
              <w:lastRenderedPageBreak/>
              <w:t xml:space="preserve">người học (Trang 30 Báo cáo), chi phí nhân lực xét duyệt cấp phép, chi phí tìm người đứng đầu cơ sở nhập khẩu đủ điều kiện (Trang 36, 37) chưa rõ căn cứ. Do đó, đề nghị cơ quan chủ trì soạn thảo rà soát lại nội dung này. </w:t>
            </w:r>
          </w:p>
          <w:p w14:paraId="57918AD0" w14:textId="77777777" w:rsidR="0045110C" w:rsidRPr="00914D3E" w:rsidRDefault="0045110C" w:rsidP="00914D3E">
            <w:pPr>
              <w:tabs>
                <w:tab w:val="left" w:pos="5130"/>
              </w:tabs>
              <w:spacing w:before="120" w:after="120" w:line="288" w:lineRule="auto"/>
              <w:jc w:val="both"/>
              <w:rPr>
                <w:rFonts w:ascii="Times New Roman" w:eastAsia="Times New Roman" w:hAnsi="Times New Roman" w:cs="Times New Roman"/>
                <w:lang w:val="pt-BR"/>
              </w:rPr>
            </w:pPr>
            <w:r w:rsidRPr="00914D3E">
              <w:rPr>
                <w:rFonts w:ascii="Times New Roman" w:eastAsia="Times New Roman" w:hAnsi="Times New Roman" w:cs="Times New Roman"/>
                <w:lang w:val="pt-BR"/>
              </w:rPr>
              <w:t xml:space="preserve">- Về các khía cạnh kinh tế - xã hội, một số nội dung tại Báo cáo còn đánh giá tương đối chung chung, sơ sài về các mặt tác động tích cực/tiêu cực, chưa đầy đủ, chẳng hạn như: </w:t>
            </w:r>
          </w:p>
          <w:p w14:paraId="058733B2" w14:textId="77777777" w:rsidR="0045110C" w:rsidRPr="00914D3E" w:rsidRDefault="0045110C" w:rsidP="00914D3E">
            <w:pPr>
              <w:tabs>
                <w:tab w:val="left" w:pos="5130"/>
              </w:tabs>
              <w:spacing w:before="120" w:after="120" w:line="288" w:lineRule="auto"/>
              <w:jc w:val="both"/>
              <w:rPr>
                <w:rFonts w:ascii="Times New Roman" w:eastAsia="Times New Roman" w:hAnsi="Times New Roman" w:cs="Times New Roman"/>
                <w:lang w:val="pt-BR"/>
              </w:rPr>
            </w:pPr>
            <w:r w:rsidRPr="00914D3E">
              <w:rPr>
                <w:rFonts w:ascii="Times New Roman" w:eastAsia="Times New Roman" w:hAnsi="Times New Roman" w:cs="Times New Roman"/>
                <w:lang w:val="pt-BR"/>
              </w:rPr>
              <w:t xml:space="preserve">+ Chính sách số 01 cho phép thành lập tập đoàn báo chí nhưng chưa làm rõ được cơ chế vận hành như đã đề cập tại mục 2.3 Công văn này có thể dẫn tới sự chồng chéo về cơ chế quản lý, hoạt động, vận hành giữa mô hình cơ quan thuộc Chính phủ và mô hình doanh nghiệp nhà nước chiếm 100% vốn được quy định tại Luật Tổ chức chính phủ, Luật Doanh nghiệp. Do đó, việc nhận định phương án này không tác động đến hệ thống pháp luật là chưa chính xác. </w:t>
            </w:r>
          </w:p>
          <w:p w14:paraId="2ED6D6E2" w14:textId="77777777" w:rsidR="0045110C" w:rsidRPr="00914D3E" w:rsidRDefault="0045110C" w:rsidP="00914D3E">
            <w:pPr>
              <w:spacing w:before="120" w:after="120" w:line="288" w:lineRule="auto"/>
              <w:jc w:val="both"/>
              <w:rPr>
                <w:rFonts w:ascii="Times New Roman" w:eastAsia="Times New Roman" w:hAnsi="Times New Roman" w:cs="Times New Roman"/>
                <w:kern w:val="0"/>
                <w:lang w:val="pt-BR"/>
                <w14:ligatures w14:val="none"/>
              </w:rPr>
            </w:pPr>
            <w:r w:rsidRPr="00914D3E">
              <w:rPr>
                <w:rFonts w:ascii="Times New Roman" w:eastAsia="Times New Roman" w:hAnsi="Times New Roman" w:cs="Times New Roman"/>
                <w:lang w:val="pt-BR"/>
              </w:rPr>
              <w:t xml:space="preserve">+ Như đã đề cập, ngoài 07 Chính sách được đề xuất tại Tờ trình, cơ quan chủ trì soạn thảo còn đề xuất sửa đổi nhiều điều khoản của Luật Báo chí năm 2016 (mục 8 dự thảo Tờ trình về hoàn thiện một số quy định để khắc phục các hạn chế, bất cập trong thực thi, trang 19) song lại chưa sắp xếp các điều khoản này vào các Chính sách đề xuất hoặc đề xuất Chính sách riêng. Điều này dẫn tới có nhiều nội dung đề xuất sửa đổi có tác động lớn đến hoạt động của các cơ quan báo chí nhưng lại chưa được đánh giá một cách đầy đủ, ví dụ: vấn đề hoạt động của báo chí trên môi trường số (mục 8.2), vấn đề liên kết (mục 8.8) hay vấn đề bổ sung thêm các loại hình hoạt động của cơ quan báo chí tại Điều </w:t>
            </w:r>
            <w:r w:rsidRPr="00914D3E">
              <w:rPr>
                <w:rFonts w:ascii="Times New Roman" w:eastAsia="Times New Roman" w:hAnsi="Times New Roman" w:cs="Times New Roman"/>
                <w:lang w:val="pt-BR"/>
              </w:rPr>
              <w:lastRenderedPageBreak/>
              <w:t>21 Luật Báo chí như đã phân tích tại Mục II Công văn này. Vì vậy, đề nghị cơ quan chủ trì rà soát lại và tiến hành nghiên cứu, xây dựng thêm các Chính sách (nếu cần thiết) và tiến hành việc đánh giá tác động chính sách đầy đủ, toàn diện.</w:t>
            </w:r>
          </w:p>
        </w:tc>
        <w:tc>
          <w:tcPr>
            <w:tcW w:w="3125" w:type="dxa"/>
            <w:tcMar>
              <w:top w:w="30" w:type="dxa"/>
              <w:left w:w="45" w:type="dxa"/>
              <w:bottom w:w="30" w:type="dxa"/>
              <w:right w:w="45" w:type="dxa"/>
            </w:tcMar>
            <w:vAlign w:val="center"/>
          </w:tcPr>
          <w:p w14:paraId="02FE5DD1" w14:textId="77777777" w:rsidR="0045110C" w:rsidRPr="0045110C" w:rsidRDefault="0045110C" w:rsidP="00914D3E">
            <w:pPr>
              <w:pStyle w:val="ListParagraph"/>
              <w:widowControl w:val="0"/>
              <w:adjustRightInd w:val="0"/>
              <w:snapToGrid w:val="0"/>
              <w:spacing w:before="120" w:after="120" w:line="288" w:lineRule="auto"/>
              <w:ind w:left="1"/>
              <w:rPr>
                <w:sz w:val="24"/>
                <w:szCs w:val="24"/>
                <w:lang w:val="pt-BR"/>
              </w:rPr>
            </w:pPr>
            <w:r w:rsidRPr="0045110C">
              <w:rPr>
                <w:sz w:val="24"/>
                <w:szCs w:val="24"/>
                <w:lang w:val="pt-BR"/>
              </w:rPr>
              <w:lastRenderedPageBreak/>
              <w:t xml:space="preserve">8. Về báo cáo tác động: </w:t>
            </w:r>
          </w:p>
          <w:p w14:paraId="7361D9DD" w14:textId="77777777" w:rsidR="0045110C" w:rsidRPr="0045110C" w:rsidRDefault="0045110C" w:rsidP="00914D3E">
            <w:pPr>
              <w:pStyle w:val="ListParagraph"/>
              <w:widowControl w:val="0"/>
              <w:adjustRightInd w:val="0"/>
              <w:snapToGrid w:val="0"/>
              <w:spacing w:before="120" w:after="120" w:line="288" w:lineRule="auto"/>
              <w:ind w:left="1"/>
              <w:rPr>
                <w:sz w:val="24"/>
                <w:szCs w:val="24"/>
                <w:lang w:val="pt-BR"/>
              </w:rPr>
            </w:pPr>
            <w:r w:rsidRPr="0045110C">
              <w:rPr>
                <w:sz w:val="24"/>
                <w:szCs w:val="24"/>
                <w:lang w:val="pt-BR"/>
              </w:rPr>
              <w:t>- Về thủ tục hành chính: Tiếp thu ý kiến của Bộ Tư pháp, Bộ TTTT sẽ rà soát hoàn chỉnh nội dung này và tính toán chi phí sát thực tế.</w:t>
            </w:r>
          </w:p>
          <w:p w14:paraId="0BEFE34F" w14:textId="77777777" w:rsidR="0045110C" w:rsidRPr="0045110C" w:rsidRDefault="0045110C" w:rsidP="00914D3E">
            <w:pPr>
              <w:pStyle w:val="ListParagraph"/>
              <w:widowControl w:val="0"/>
              <w:adjustRightInd w:val="0"/>
              <w:snapToGrid w:val="0"/>
              <w:spacing w:before="120" w:after="120" w:line="288" w:lineRule="auto"/>
              <w:ind w:left="1"/>
              <w:rPr>
                <w:sz w:val="24"/>
                <w:szCs w:val="24"/>
                <w:lang w:val="pt-BR"/>
              </w:rPr>
            </w:pPr>
            <w:r w:rsidRPr="0045110C">
              <w:rPr>
                <w:sz w:val="24"/>
                <w:szCs w:val="24"/>
                <w:lang w:val="pt-BR"/>
              </w:rPr>
              <w:t xml:space="preserve">- Về tác động kinh tế - xã hôi: </w:t>
            </w:r>
          </w:p>
          <w:p w14:paraId="0CF00706" w14:textId="77777777" w:rsidR="0045110C" w:rsidRPr="0045110C" w:rsidRDefault="0045110C" w:rsidP="00914D3E">
            <w:pPr>
              <w:pStyle w:val="ListParagraph"/>
              <w:widowControl w:val="0"/>
              <w:adjustRightInd w:val="0"/>
              <w:snapToGrid w:val="0"/>
              <w:spacing w:before="120" w:after="120" w:line="288" w:lineRule="auto"/>
              <w:ind w:left="1"/>
              <w:rPr>
                <w:sz w:val="24"/>
                <w:szCs w:val="24"/>
                <w:lang w:val="pt-BR"/>
              </w:rPr>
            </w:pPr>
            <w:r w:rsidRPr="0045110C">
              <w:rPr>
                <w:sz w:val="24"/>
                <w:szCs w:val="24"/>
                <w:lang w:val="pt-BR"/>
              </w:rPr>
              <w:t>+ Chính sách phát triển tập đoàn, tiếp thu ý kiến của Bộ</w:t>
            </w:r>
            <w:r w:rsidR="008E6CD5">
              <w:rPr>
                <w:sz w:val="24"/>
                <w:szCs w:val="24"/>
                <w:lang w:val="pt-BR"/>
              </w:rPr>
              <w:t xml:space="preserve"> Tư pháp, Bộ TTTT hoàn thiện chính sách thành: </w:t>
            </w:r>
            <w:proofErr w:type="spellStart"/>
            <w:r w:rsidR="008E6CD5" w:rsidRPr="009C49DA">
              <w:rPr>
                <w:sz w:val="24"/>
                <w:szCs w:val="24"/>
              </w:rPr>
              <w:t>Tập</w:t>
            </w:r>
            <w:proofErr w:type="spellEnd"/>
            <w:r w:rsidR="008E6CD5" w:rsidRPr="009C49DA">
              <w:rPr>
                <w:sz w:val="24"/>
                <w:szCs w:val="24"/>
              </w:rPr>
              <w:t xml:space="preserve"> </w:t>
            </w:r>
            <w:proofErr w:type="spellStart"/>
            <w:r w:rsidR="008E6CD5" w:rsidRPr="009C49DA">
              <w:rPr>
                <w:sz w:val="24"/>
                <w:szCs w:val="24"/>
              </w:rPr>
              <w:t>đoàn</w:t>
            </w:r>
            <w:proofErr w:type="spellEnd"/>
            <w:r w:rsidR="008E6CD5" w:rsidRPr="009C49DA">
              <w:rPr>
                <w:sz w:val="24"/>
                <w:szCs w:val="24"/>
              </w:rPr>
              <w:t xml:space="preserve"> </w:t>
            </w:r>
            <w:proofErr w:type="spellStart"/>
            <w:r w:rsidR="008E6CD5" w:rsidRPr="009C49DA">
              <w:rPr>
                <w:sz w:val="24"/>
                <w:szCs w:val="24"/>
              </w:rPr>
              <w:t>báo</w:t>
            </w:r>
            <w:proofErr w:type="spellEnd"/>
            <w:r w:rsidR="008E6CD5" w:rsidRPr="009C49DA">
              <w:rPr>
                <w:sz w:val="24"/>
                <w:szCs w:val="24"/>
              </w:rPr>
              <w:t xml:space="preserve"> </w:t>
            </w:r>
            <w:proofErr w:type="spellStart"/>
            <w:r w:rsidR="008E6CD5" w:rsidRPr="009C49DA">
              <w:rPr>
                <w:sz w:val="24"/>
                <w:szCs w:val="24"/>
              </w:rPr>
              <w:t>chí</w:t>
            </w:r>
            <w:proofErr w:type="spellEnd"/>
            <w:r w:rsidR="008E6CD5" w:rsidRPr="009C49DA">
              <w:rPr>
                <w:sz w:val="24"/>
                <w:szCs w:val="24"/>
              </w:rPr>
              <w:t xml:space="preserve"> do </w:t>
            </w:r>
            <w:proofErr w:type="spellStart"/>
            <w:r w:rsidR="008E6CD5" w:rsidRPr="009C49DA">
              <w:rPr>
                <w:sz w:val="24"/>
                <w:szCs w:val="24"/>
              </w:rPr>
              <w:t>Chính</w:t>
            </w:r>
            <w:proofErr w:type="spellEnd"/>
            <w:r w:rsidR="008E6CD5" w:rsidRPr="009C49DA">
              <w:rPr>
                <w:sz w:val="24"/>
                <w:szCs w:val="24"/>
              </w:rPr>
              <w:t xml:space="preserve"> </w:t>
            </w:r>
            <w:proofErr w:type="spellStart"/>
            <w:r w:rsidR="008E6CD5" w:rsidRPr="009C49DA">
              <w:rPr>
                <w:sz w:val="24"/>
                <w:szCs w:val="24"/>
              </w:rPr>
              <w:t>phủ</w:t>
            </w:r>
            <w:proofErr w:type="spellEnd"/>
            <w:r w:rsidR="008E6CD5" w:rsidRPr="009C49DA">
              <w:rPr>
                <w:sz w:val="24"/>
                <w:szCs w:val="24"/>
              </w:rPr>
              <w:t xml:space="preserve"> </w:t>
            </w:r>
            <w:proofErr w:type="spellStart"/>
            <w:r w:rsidR="008E6CD5" w:rsidRPr="009C49DA">
              <w:rPr>
                <w:sz w:val="24"/>
                <w:szCs w:val="24"/>
              </w:rPr>
              <w:t>quyết</w:t>
            </w:r>
            <w:proofErr w:type="spellEnd"/>
            <w:r w:rsidR="008E6CD5" w:rsidRPr="009C49DA">
              <w:rPr>
                <w:sz w:val="24"/>
                <w:szCs w:val="24"/>
              </w:rPr>
              <w:t xml:space="preserve"> </w:t>
            </w:r>
            <w:proofErr w:type="spellStart"/>
            <w:r w:rsidR="008E6CD5" w:rsidRPr="009C49DA">
              <w:rPr>
                <w:sz w:val="24"/>
                <w:szCs w:val="24"/>
              </w:rPr>
              <w:t>định</w:t>
            </w:r>
            <w:proofErr w:type="spellEnd"/>
            <w:r w:rsidR="008E6CD5" w:rsidRPr="009C49DA">
              <w:rPr>
                <w:sz w:val="24"/>
                <w:szCs w:val="24"/>
              </w:rPr>
              <w:t xml:space="preserve"> </w:t>
            </w:r>
            <w:proofErr w:type="spellStart"/>
            <w:r w:rsidR="008E6CD5" w:rsidRPr="009C49DA">
              <w:rPr>
                <w:sz w:val="24"/>
                <w:szCs w:val="24"/>
              </w:rPr>
              <w:t>có</w:t>
            </w:r>
            <w:proofErr w:type="spellEnd"/>
            <w:r w:rsidR="008E6CD5" w:rsidRPr="009C49DA">
              <w:rPr>
                <w:sz w:val="24"/>
                <w:szCs w:val="24"/>
              </w:rPr>
              <w:t xml:space="preserve"> </w:t>
            </w:r>
            <w:proofErr w:type="spellStart"/>
            <w:r w:rsidR="008E6CD5" w:rsidRPr="009C49DA">
              <w:rPr>
                <w:sz w:val="24"/>
                <w:szCs w:val="24"/>
              </w:rPr>
              <w:t>thể</w:t>
            </w:r>
            <w:proofErr w:type="spellEnd"/>
            <w:r w:rsidR="008E6CD5" w:rsidRPr="009C49DA">
              <w:rPr>
                <w:sz w:val="24"/>
                <w:szCs w:val="24"/>
              </w:rPr>
              <w:t xml:space="preserve"> </w:t>
            </w:r>
            <w:proofErr w:type="spellStart"/>
            <w:r w:rsidR="008E6CD5" w:rsidRPr="009C49DA">
              <w:rPr>
                <w:sz w:val="24"/>
                <w:szCs w:val="24"/>
              </w:rPr>
              <w:t>là</w:t>
            </w:r>
            <w:proofErr w:type="spellEnd"/>
            <w:r w:rsidR="008E6CD5" w:rsidRPr="009C49DA">
              <w:rPr>
                <w:sz w:val="24"/>
                <w:szCs w:val="24"/>
              </w:rPr>
              <w:t xml:space="preserve"> </w:t>
            </w:r>
            <w:proofErr w:type="spellStart"/>
            <w:r w:rsidR="008E6CD5" w:rsidRPr="009C49DA">
              <w:rPr>
                <w:sz w:val="24"/>
                <w:szCs w:val="24"/>
              </w:rPr>
              <w:t>đơn</w:t>
            </w:r>
            <w:proofErr w:type="spellEnd"/>
            <w:r w:rsidR="008E6CD5" w:rsidRPr="009C49DA">
              <w:rPr>
                <w:sz w:val="24"/>
                <w:szCs w:val="24"/>
              </w:rPr>
              <w:t xml:space="preserve"> </w:t>
            </w:r>
            <w:proofErr w:type="spellStart"/>
            <w:r w:rsidR="008E6CD5" w:rsidRPr="009C49DA">
              <w:rPr>
                <w:sz w:val="24"/>
                <w:szCs w:val="24"/>
              </w:rPr>
              <w:t>vị</w:t>
            </w:r>
            <w:proofErr w:type="spellEnd"/>
            <w:r w:rsidR="008E6CD5" w:rsidRPr="009C49DA">
              <w:rPr>
                <w:sz w:val="24"/>
                <w:szCs w:val="24"/>
              </w:rPr>
              <w:t xml:space="preserve"> </w:t>
            </w:r>
            <w:proofErr w:type="spellStart"/>
            <w:r w:rsidR="008E6CD5" w:rsidRPr="009C49DA">
              <w:rPr>
                <w:sz w:val="24"/>
                <w:szCs w:val="24"/>
              </w:rPr>
              <w:t>sự</w:t>
            </w:r>
            <w:proofErr w:type="spellEnd"/>
            <w:r w:rsidR="008E6CD5" w:rsidRPr="009C49DA">
              <w:rPr>
                <w:sz w:val="24"/>
                <w:szCs w:val="24"/>
              </w:rPr>
              <w:t xml:space="preserve"> </w:t>
            </w:r>
            <w:proofErr w:type="spellStart"/>
            <w:r w:rsidR="008E6CD5" w:rsidRPr="009C49DA">
              <w:rPr>
                <w:sz w:val="24"/>
                <w:szCs w:val="24"/>
              </w:rPr>
              <w:t>nghiệp</w:t>
            </w:r>
            <w:proofErr w:type="spellEnd"/>
            <w:r w:rsidR="008E6CD5" w:rsidRPr="009C49DA">
              <w:rPr>
                <w:sz w:val="24"/>
                <w:szCs w:val="24"/>
              </w:rPr>
              <w:t xml:space="preserve"> </w:t>
            </w:r>
            <w:proofErr w:type="spellStart"/>
            <w:r w:rsidR="008E6CD5" w:rsidRPr="009C49DA">
              <w:rPr>
                <w:sz w:val="24"/>
                <w:szCs w:val="24"/>
              </w:rPr>
              <w:t>công</w:t>
            </w:r>
            <w:proofErr w:type="spellEnd"/>
            <w:r w:rsidR="008E6CD5" w:rsidRPr="009C49DA">
              <w:rPr>
                <w:sz w:val="24"/>
                <w:szCs w:val="24"/>
              </w:rPr>
              <w:t xml:space="preserve"> </w:t>
            </w:r>
            <w:proofErr w:type="spellStart"/>
            <w:r w:rsidR="008E6CD5" w:rsidRPr="009C49DA">
              <w:rPr>
                <w:sz w:val="24"/>
                <w:szCs w:val="24"/>
              </w:rPr>
              <w:t>lập</w:t>
            </w:r>
            <w:proofErr w:type="spellEnd"/>
            <w:r w:rsidR="008E6CD5" w:rsidRPr="009C49DA">
              <w:rPr>
                <w:sz w:val="24"/>
                <w:szCs w:val="24"/>
              </w:rPr>
              <w:t xml:space="preserve"> </w:t>
            </w:r>
            <w:proofErr w:type="spellStart"/>
            <w:r w:rsidR="008E6CD5" w:rsidRPr="009C49DA">
              <w:rPr>
                <w:sz w:val="24"/>
                <w:szCs w:val="24"/>
              </w:rPr>
              <w:t>có</w:t>
            </w:r>
            <w:proofErr w:type="spellEnd"/>
            <w:r w:rsidR="008E6CD5" w:rsidRPr="009C49DA">
              <w:rPr>
                <w:sz w:val="24"/>
                <w:szCs w:val="24"/>
              </w:rPr>
              <w:t xml:space="preserve"> </w:t>
            </w:r>
            <w:proofErr w:type="spellStart"/>
            <w:r w:rsidR="008E6CD5" w:rsidRPr="009C49DA">
              <w:rPr>
                <w:sz w:val="24"/>
                <w:szCs w:val="24"/>
              </w:rPr>
              <w:t>cơ</w:t>
            </w:r>
            <w:proofErr w:type="spellEnd"/>
            <w:r w:rsidR="008E6CD5" w:rsidRPr="009C49DA">
              <w:rPr>
                <w:sz w:val="24"/>
                <w:szCs w:val="24"/>
              </w:rPr>
              <w:t xml:space="preserve"> </w:t>
            </w:r>
            <w:proofErr w:type="spellStart"/>
            <w:r w:rsidR="008E6CD5" w:rsidRPr="009C49DA">
              <w:rPr>
                <w:sz w:val="24"/>
                <w:szCs w:val="24"/>
              </w:rPr>
              <w:t>chế</w:t>
            </w:r>
            <w:proofErr w:type="spellEnd"/>
            <w:r w:rsidR="008E6CD5" w:rsidRPr="009C49DA">
              <w:rPr>
                <w:sz w:val="24"/>
                <w:szCs w:val="24"/>
              </w:rPr>
              <w:t xml:space="preserve"> </w:t>
            </w:r>
            <w:proofErr w:type="spellStart"/>
            <w:r w:rsidR="008E6CD5" w:rsidRPr="009C49DA">
              <w:rPr>
                <w:sz w:val="24"/>
                <w:szCs w:val="24"/>
              </w:rPr>
              <w:t>quản</w:t>
            </w:r>
            <w:proofErr w:type="spellEnd"/>
            <w:r w:rsidR="008E6CD5" w:rsidRPr="009C49DA">
              <w:rPr>
                <w:sz w:val="24"/>
                <w:szCs w:val="24"/>
              </w:rPr>
              <w:t xml:space="preserve"> </w:t>
            </w:r>
            <w:proofErr w:type="spellStart"/>
            <w:r w:rsidR="008E6CD5" w:rsidRPr="009C49DA">
              <w:rPr>
                <w:sz w:val="24"/>
                <w:szCs w:val="24"/>
              </w:rPr>
              <w:t>lý</w:t>
            </w:r>
            <w:proofErr w:type="spellEnd"/>
            <w:r w:rsidR="008E6CD5" w:rsidRPr="009C49DA">
              <w:rPr>
                <w:sz w:val="24"/>
                <w:szCs w:val="24"/>
              </w:rPr>
              <w:t xml:space="preserve">, </w:t>
            </w:r>
            <w:proofErr w:type="spellStart"/>
            <w:r w:rsidR="008E6CD5" w:rsidRPr="009C49DA">
              <w:rPr>
                <w:sz w:val="24"/>
                <w:szCs w:val="24"/>
              </w:rPr>
              <w:t>hoạt</w:t>
            </w:r>
            <w:proofErr w:type="spellEnd"/>
            <w:r w:rsidR="008E6CD5" w:rsidRPr="009C49DA">
              <w:rPr>
                <w:sz w:val="24"/>
                <w:szCs w:val="24"/>
              </w:rPr>
              <w:t xml:space="preserve"> </w:t>
            </w:r>
            <w:proofErr w:type="spellStart"/>
            <w:r w:rsidR="008E6CD5" w:rsidRPr="009C49DA">
              <w:rPr>
                <w:sz w:val="24"/>
                <w:szCs w:val="24"/>
              </w:rPr>
              <w:t>động</w:t>
            </w:r>
            <w:proofErr w:type="spellEnd"/>
            <w:r w:rsidR="008E6CD5" w:rsidRPr="009C49DA">
              <w:rPr>
                <w:sz w:val="24"/>
                <w:szCs w:val="24"/>
              </w:rPr>
              <w:t xml:space="preserve"> </w:t>
            </w:r>
            <w:proofErr w:type="spellStart"/>
            <w:r w:rsidR="008E6CD5" w:rsidRPr="009C49DA">
              <w:rPr>
                <w:sz w:val="24"/>
                <w:szCs w:val="24"/>
              </w:rPr>
              <w:t>như</w:t>
            </w:r>
            <w:proofErr w:type="spellEnd"/>
            <w:r w:rsidR="008E6CD5" w:rsidRPr="009C49DA">
              <w:rPr>
                <w:sz w:val="24"/>
                <w:szCs w:val="24"/>
              </w:rPr>
              <w:t xml:space="preserve"> </w:t>
            </w:r>
            <w:proofErr w:type="spellStart"/>
            <w:r w:rsidR="008E6CD5" w:rsidRPr="009C49DA">
              <w:rPr>
                <w:sz w:val="24"/>
                <w:szCs w:val="24"/>
              </w:rPr>
              <w:t>doanh</w:t>
            </w:r>
            <w:proofErr w:type="spellEnd"/>
            <w:r w:rsidR="008E6CD5" w:rsidRPr="009C49DA">
              <w:rPr>
                <w:sz w:val="24"/>
                <w:szCs w:val="24"/>
              </w:rPr>
              <w:t xml:space="preserve"> </w:t>
            </w:r>
            <w:proofErr w:type="spellStart"/>
            <w:r w:rsidR="008E6CD5" w:rsidRPr="009C49DA">
              <w:rPr>
                <w:sz w:val="24"/>
                <w:szCs w:val="24"/>
              </w:rPr>
              <w:t>nghiệp</w:t>
            </w:r>
            <w:proofErr w:type="spellEnd"/>
            <w:r w:rsidR="008E6CD5" w:rsidRPr="009C49DA">
              <w:rPr>
                <w:sz w:val="24"/>
                <w:szCs w:val="24"/>
              </w:rPr>
              <w:t xml:space="preserve"> </w:t>
            </w:r>
            <w:proofErr w:type="spellStart"/>
            <w:r w:rsidR="008E6CD5" w:rsidRPr="009C49DA">
              <w:rPr>
                <w:sz w:val="24"/>
                <w:szCs w:val="24"/>
              </w:rPr>
              <w:t>hoặc</w:t>
            </w:r>
            <w:proofErr w:type="spellEnd"/>
            <w:r w:rsidR="008E6CD5" w:rsidRPr="009C49DA">
              <w:rPr>
                <w:sz w:val="24"/>
                <w:szCs w:val="24"/>
              </w:rPr>
              <w:t xml:space="preserve"> </w:t>
            </w:r>
            <w:proofErr w:type="spellStart"/>
            <w:r w:rsidR="008E6CD5" w:rsidRPr="009C49DA">
              <w:rPr>
                <w:sz w:val="24"/>
                <w:szCs w:val="24"/>
              </w:rPr>
              <w:t>doanh</w:t>
            </w:r>
            <w:proofErr w:type="spellEnd"/>
            <w:r w:rsidR="008E6CD5" w:rsidRPr="009C49DA">
              <w:rPr>
                <w:sz w:val="24"/>
                <w:szCs w:val="24"/>
              </w:rPr>
              <w:t xml:space="preserve"> </w:t>
            </w:r>
            <w:proofErr w:type="spellStart"/>
            <w:r w:rsidR="008E6CD5" w:rsidRPr="009C49DA">
              <w:rPr>
                <w:sz w:val="24"/>
                <w:szCs w:val="24"/>
              </w:rPr>
              <w:t>nghiệp</w:t>
            </w:r>
            <w:proofErr w:type="spellEnd"/>
            <w:r w:rsidR="008E6CD5" w:rsidRPr="009C49DA">
              <w:rPr>
                <w:sz w:val="24"/>
                <w:szCs w:val="24"/>
              </w:rPr>
              <w:t xml:space="preserve"> </w:t>
            </w:r>
            <w:r w:rsidR="008E6CD5" w:rsidRPr="009C49DA">
              <w:rPr>
                <w:noProof/>
                <w:color w:val="000000" w:themeColor="text1"/>
                <w:sz w:val="24"/>
                <w:szCs w:val="24"/>
                <w:lang w:val="vi-VN"/>
              </w:rPr>
              <w:t>Nhà nước</w:t>
            </w:r>
            <w:r w:rsidR="008E6CD5" w:rsidRPr="009C49DA">
              <w:rPr>
                <w:noProof/>
                <w:color w:val="000000" w:themeColor="text1"/>
                <w:sz w:val="24"/>
                <w:szCs w:val="24"/>
              </w:rPr>
              <w:t xml:space="preserve"> sở hữu 100%, </w:t>
            </w:r>
            <w:r w:rsidR="008E6CD5" w:rsidRPr="009C49DA">
              <w:rPr>
                <w:noProof/>
                <w:color w:val="000000" w:themeColor="text1"/>
                <w:sz w:val="24"/>
                <w:szCs w:val="24"/>
                <w:lang w:val="vi-VN"/>
              </w:rPr>
              <w:t>trong đó có</w:t>
            </w:r>
            <w:r w:rsidR="008E6CD5" w:rsidRPr="009C49DA">
              <w:rPr>
                <w:noProof/>
                <w:color w:val="000000" w:themeColor="text1"/>
                <w:sz w:val="24"/>
                <w:szCs w:val="24"/>
              </w:rPr>
              <w:t xml:space="preserve"> một</w:t>
            </w:r>
            <w:r w:rsidR="008E6CD5" w:rsidRPr="009C49DA">
              <w:rPr>
                <w:noProof/>
                <w:color w:val="000000" w:themeColor="text1"/>
                <w:sz w:val="24"/>
                <w:szCs w:val="24"/>
                <w:lang w:val="vi-VN"/>
              </w:rPr>
              <w:t xml:space="preserve"> cơ quan báo chí giữ vai trò như cơ quan chủ quản và các cơ quan báo chí, doanh nghiệp trực thuộc</w:t>
            </w:r>
            <w:r w:rsidR="008E6CD5">
              <w:rPr>
                <w:noProof/>
                <w:color w:val="000000" w:themeColor="text1"/>
                <w:sz w:val="24"/>
                <w:szCs w:val="24"/>
              </w:rPr>
              <w:t>.</w:t>
            </w:r>
            <w:r w:rsidR="0029291D">
              <w:rPr>
                <w:noProof/>
                <w:color w:val="000000" w:themeColor="text1"/>
                <w:sz w:val="24"/>
                <w:szCs w:val="24"/>
              </w:rPr>
              <w:t xml:space="preserve"> </w:t>
            </w:r>
            <w:r w:rsidRPr="0045110C">
              <w:rPr>
                <w:sz w:val="24"/>
                <w:szCs w:val="24"/>
                <w:lang w:val="pt-BR"/>
              </w:rPr>
              <w:t>Bộ TTTT sẽ nghiên cứu, hoàn chỉnh đánh giá tác động hệ thống pháp luật cho phù hợp.</w:t>
            </w:r>
          </w:p>
          <w:p w14:paraId="6F4A22EE" w14:textId="77777777" w:rsidR="0045110C" w:rsidRPr="0045110C" w:rsidRDefault="0045110C" w:rsidP="00914D3E">
            <w:pPr>
              <w:pStyle w:val="ListParagraph"/>
              <w:widowControl w:val="0"/>
              <w:adjustRightInd w:val="0"/>
              <w:snapToGrid w:val="0"/>
              <w:spacing w:before="120" w:after="120" w:line="288" w:lineRule="auto"/>
              <w:ind w:left="1"/>
              <w:rPr>
                <w:sz w:val="24"/>
                <w:szCs w:val="24"/>
                <w:lang w:val="pt-BR"/>
              </w:rPr>
            </w:pPr>
            <w:r w:rsidRPr="0045110C">
              <w:rPr>
                <w:sz w:val="24"/>
                <w:szCs w:val="24"/>
                <w:lang w:val="pt-BR"/>
              </w:rPr>
              <w:t xml:space="preserve">+ Tại mục 8 về hoàn thiện một số quy định để khắc phục các </w:t>
            </w:r>
            <w:r w:rsidRPr="0045110C">
              <w:rPr>
                <w:sz w:val="24"/>
                <w:szCs w:val="24"/>
                <w:lang w:val="pt-BR"/>
              </w:rPr>
              <w:lastRenderedPageBreak/>
              <w:t>hạn chế bất cập, có một số nội dung có tác động lớn đến hoạt động báo chí nhưng lại chưa sắp xếp vào các chính sách đề xuất:</w:t>
            </w:r>
          </w:p>
          <w:p w14:paraId="0A2AF5AE" w14:textId="77777777" w:rsidR="0045110C" w:rsidRPr="0045110C" w:rsidRDefault="0045110C" w:rsidP="00914D3E">
            <w:pPr>
              <w:pStyle w:val="ListParagraph"/>
              <w:widowControl w:val="0"/>
              <w:adjustRightInd w:val="0"/>
              <w:snapToGrid w:val="0"/>
              <w:spacing w:before="120" w:after="120" w:line="288" w:lineRule="auto"/>
              <w:ind w:left="1"/>
              <w:rPr>
                <w:sz w:val="24"/>
                <w:szCs w:val="24"/>
                <w:lang w:val="pt-BR"/>
              </w:rPr>
            </w:pPr>
            <w:r w:rsidRPr="0045110C">
              <w:rPr>
                <w:sz w:val="24"/>
                <w:szCs w:val="24"/>
                <w:lang w:val="pt-BR"/>
              </w:rPr>
              <w:t xml:space="preserve">*) Hoạt động báo chí trên môi trường số: </w:t>
            </w:r>
          </w:p>
          <w:p w14:paraId="2D1FD95F" w14:textId="77777777" w:rsidR="0045110C" w:rsidRPr="0045110C" w:rsidRDefault="0045110C" w:rsidP="00914D3E">
            <w:pPr>
              <w:tabs>
                <w:tab w:val="left" w:pos="5130"/>
              </w:tabs>
              <w:spacing w:before="120" w:after="120" w:line="288" w:lineRule="auto"/>
              <w:jc w:val="both"/>
              <w:rPr>
                <w:rFonts w:ascii="Times New Roman" w:hAnsi="Times New Roman" w:cs="Times New Roman"/>
                <w:noProof/>
                <w:lang w:val="pt-BR"/>
              </w:rPr>
            </w:pPr>
            <w:r w:rsidRPr="0045110C">
              <w:rPr>
                <w:rFonts w:ascii="Times New Roman" w:hAnsi="Times New Roman" w:cs="Times New Roman"/>
                <w:lang w:val="pt-BR"/>
              </w:rPr>
              <w:t xml:space="preserve"> </w:t>
            </w:r>
            <w:r w:rsidRPr="0045110C">
              <w:rPr>
                <w:rFonts w:ascii="Times New Roman" w:hAnsi="Times New Roman" w:cs="Times New Roman"/>
                <w:spacing w:val="-2"/>
                <w:lang w:val="pt-BR"/>
              </w:rPr>
              <w:t xml:space="preserve">Với sự phát triển của công nghệ, hiện nay, </w:t>
            </w:r>
            <w:r w:rsidRPr="0045110C">
              <w:rPr>
                <w:rFonts w:ascii="Times New Roman" w:hAnsi="Times New Roman" w:cs="Times New Roman"/>
                <w:lang w:val="pt-BR"/>
              </w:rPr>
              <w:t xml:space="preserve"> một số cơ quan báo chí đã hoạt động trên nền tảng số, c</w:t>
            </w:r>
            <w:r w:rsidRPr="0045110C">
              <w:rPr>
                <w:rFonts w:ascii="Times New Roman" w:hAnsi="Times New Roman" w:cs="Times New Roman"/>
                <w:spacing w:val="-2"/>
                <w:lang w:val="pt-BR"/>
              </w:rPr>
              <w:t xml:space="preserve">ơ quan quản lý quản lý các kênh truyền thông này như những tài khoản trên mạng thông thường và cơ quan quản lý cơ quan báo chí và tài khoản này là 02 cơ quan khác nhau. Vì vậy, việc quy định chương hoạt động báo chí trên môi trường số là thừa nhận thực tế, có cơ chế chính sách thúc đẩy cũng như quản lý hoạt động báo chí trên nền tảng số. </w:t>
            </w:r>
            <w:r w:rsidRPr="0045110C">
              <w:rPr>
                <w:rFonts w:ascii="Times New Roman" w:hAnsi="Times New Roman" w:cs="Times New Roman"/>
                <w:noProof/>
                <w:lang w:val="pt-BR"/>
              </w:rPr>
              <w:t>Hoạt động trên bất kỳ phương tiện/cách thức nào chủ thể vẫn là cơ quan báo chí và hoạt động báo chí.</w:t>
            </w:r>
          </w:p>
          <w:p w14:paraId="39E2DE17" w14:textId="77777777" w:rsidR="0045110C" w:rsidRPr="0045110C" w:rsidRDefault="0045110C" w:rsidP="00914D3E">
            <w:pPr>
              <w:spacing w:before="120" w:after="120" w:line="288" w:lineRule="auto"/>
              <w:jc w:val="both"/>
              <w:rPr>
                <w:rFonts w:ascii="Times New Roman" w:hAnsi="Times New Roman" w:cs="Times New Roman"/>
                <w:lang w:val="vi-VN"/>
              </w:rPr>
            </w:pPr>
            <w:r w:rsidRPr="0045110C">
              <w:rPr>
                <w:rFonts w:ascii="Times New Roman" w:hAnsi="Times New Roman" w:cs="Times New Roman"/>
                <w:lang w:val="pt-BR"/>
              </w:rPr>
              <w:t xml:space="preserve">+ Về vấn đề liên kết: Đây là quy định đã có trong Luật Báo chí, song chưa có chưa quy định cụ </w:t>
            </w:r>
            <w:r w:rsidRPr="0045110C">
              <w:rPr>
                <w:rFonts w:ascii="Times New Roman" w:hAnsi="Times New Roman" w:cs="Times New Roman"/>
                <w:lang w:val="pt-BR"/>
              </w:rPr>
              <w:lastRenderedPageBreak/>
              <w:t>thể về hình thức, yêu cầu về điều kiện, năng lực của đối tác liên kết, quy trình, thủ tục liên kết</w:t>
            </w:r>
            <w:r w:rsidRPr="00210E37">
              <w:rPr>
                <w:rFonts w:ascii="Times New Roman" w:hAnsi="Times New Roman" w:cs="Times New Roman"/>
                <w:lang w:val="vi-VN"/>
              </w:rPr>
              <w:t xml:space="preserve">. </w:t>
            </w:r>
            <w:r w:rsidRPr="0045110C">
              <w:rPr>
                <w:rFonts w:ascii="Times New Roman" w:hAnsi="Times New Roman" w:cs="Times New Roman"/>
                <w:lang w:val="vi-VN"/>
              </w:rPr>
              <w:t>Do đó nội dung này chỉ quy định giao Chính phủ hướng dẫn nội dung này.</w:t>
            </w:r>
          </w:p>
          <w:p w14:paraId="4F6EE442" w14:textId="77777777" w:rsidR="0045110C" w:rsidRPr="0045110C" w:rsidRDefault="0045110C" w:rsidP="00914D3E">
            <w:pPr>
              <w:spacing w:before="120" w:after="120" w:line="288" w:lineRule="auto"/>
              <w:jc w:val="both"/>
              <w:rPr>
                <w:rFonts w:ascii="Times New Roman" w:hAnsi="Times New Roman" w:cs="Times New Roman"/>
                <w:lang w:val="vi-VN"/>
              </w:rPr>
            </w:pPr>
            <w:r w:rsidRPr="0045110C">
              <w:rPr>
                <w:rFonts w:ascii="Times New Roman" w:hAnsi="Times New Roman" w:cs="Times New Roman"/>
                <w:lang w:val="vi-VN"/>
              </w:rPr>
              <w:t>+ Về loại hình hoạt động của cơ quan báo chí: Tiếp thu ý kiến của Bộ Tư pháp, Bộ TTTT bỏ loại hình đơn vị sự nghiệp ngoài công lập.</w:t>
            </w:r>
          </w:p>
          <w:p w14:paraId="6C3791E3" w14:textId="77777777" w:rsidR="0045110C" w:rsidRPr="0045110C" w:rsidRDefault="0045110C" w:rsidP="00914D3E">
            <w:pPr>
              <w:spacing w:before="120" w:after="120"/>
              <w:jc w:val="both"/>
              <w:rPr>
                <w:rFonts w:ascii="Times New Roman" w:eastAsia="Times New Roman" w:hAnsi="Times New Roman" w:cs="Times New Roman"/>
                <w:kern w:val="0"/>
                <w:lang w:val="vi-VN"/>
                <w14:ligatures w14:val="none"/>
              </w:rPr>
            </w:pPr>
          </w:p>
        </w:tc>
        <w:tc>
          <w:tcPr>
            <w:tcW w:w="2261" w:type="dxa"/>
            <w:tcMar>
              <w:top w:w="30" w:type="dxa"/>
              <w:left w:w="45" w:type="dxa"/>
              <w:bottom w:w="30" w:type="dxa"/>
              <w:right w:w="45" w:type="dxa"/>
            </w:tcMar>
            <w:vAlign w:val="bottom"/>
          </w:tcPr>
          <w:p w14:paraId="2AE4B078" w14:textId="77777777" w:rsidR="0045110C" w:rsidRPr="0045110C" w:rsidRDefault="0045110C" w:rsidP="00AE518B">
            <w:pPr>
              <w:jc w:val="both"/>
              <w:rPr>
                <w:rFonts w:ascii="Times New Roman" w:eastAsia="Times New Roman" w:hAnsi="Times New Roman" w:cs="Times New Roman"/>
                <w:kern w:val="0"/>
                <w:lang w:val="vi-VN"/>
                <w14:ligatures w14:val="none"/>
              </w:rPr>
            </w:pPr>
          </w:p>
        </w:tc>
      </w:tr>
    </w:tbl>
    <w:p w14:paraId="5BC08CC1" w14:textId="77777777" w:rsidR="002342EB" w:rsidRPr="0045110C" w:rsidRDefault="002342EB">
      <w:pPr>
        <w:rPr>
          <w:lang w:val="vi-VN"/>
        </w:rPr>
      </w:pPr>
    </w:p>
    <w:sectPr w:rsidR="002342EB" w:rsidRPr="0045110C" w:rsidSect="0045110C">
      <w:footerReference w:type="default" r:id="rId6"/>
      <w:pgSz w:w="16840" w:h="11907" w:orient="landscape" w:code="9"/>
      <w:pgMar w:top="1134" w:right="567"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B1921" w14:textId="77777777" w:rsidR="002C5C8F" w:rsidRDefault="002C5C8F" w:rsidP="002342EB">
      <w:r>
        <w:separator/>
      </w:r>
    </w:p>
  </w:endnote>
  <w:endnote w:type="continuationSeparator" w:id="0">
    <w:p w14:paraId="7443B759" w14:textId="77777777" w:rsidR="002C5C8F" w:rsidRDefault="002C5C8F" w:rsidP="0023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897462"/>
      <w:docPartObj>
        <w:docPartGallery w:val="Page Numbers (Bottom of Page)"/>
        <w:docPartUnique/>
      </w:docPartObj>
    </w:sdtPr>
    <w:sdtEndPr>
      <w:rPr>
        <w:noProof/>
      </w:rPr>
    </w:sdtEndPr>
    <w:sdtContent>
      <w:p w14:paraId="2B019A6F" w14:textId="77777777" w:rsidR="00E42FA4" w:rsidRDefault="00E42FA4">
        <w:pPr>
          <w:pStyle w:val="Footer"/>
          <w:jc w:val="center"/>
        </w:pPr>
        <w:r>
          <w:fldChar w:fldCharType="begin"/>
        </w:r>
        <w:r>
          <w:instrText xml:space="preserve"> PAGE   \* MERGEFORMAT </w:instrText>
        </w:r>
        <w:r>
          <w:fldChar w:fldCharType="separate"/>
        </w:r>
        <w:r w:rsidR="0029291D">
          <w:rPr>
            <w:noProof/>
          </w:rPr>
          <w:t>10</w:t>
        </w:r>
        <w:r>
          <w:rPr>
            <w:noProof/>
          </w:rPr>
          <w:fldChar w:fldCharType="end"/>
        </w:r>
      </w:p>
    </w:sdtContent>
  </w:sdt>
  <w:p w14:paraId="778E6325" w14:textId="77777777" w:rsidR="00E42FA4" w:rsidRDefault="00E42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4029A" w14:textId="77777777" w:rsidR="002C5C8F" w:rsidRDefault="002C5C8F" w:rsidP="002342EB">
      <w:r>
        <w:separator/>
      </w:r>
    </w:p>
  </w:footnote>
  <w:footnote w:type="continuationSeparator" w:id="0">
    <w:p w14:paraId="55749261" w14:textId="77777777" w:rsidR="002C5C8F" w:rsidRDefault="002C5C8F" w:rsidP="00234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17"/>
    <w:rsid w:val="0000340C"/>
    <w:rsid w:val="00017F70"/>
    <w:rsid w:val="000303CF"/>
    <w:rsid w:val="00060C57"/>
    <w:rsid w:val="0007064C"/>
    <w:rsid w:val="000C1642"/>
    <w:rsid w:val="000C5798"/>
    <w:rsid w:val="000D59C0"/>
    <w:rsid w:val="0013154B"/>
    <w:rsid w:val="001C6691"/>
    <w:rsid w:val="00210E37"/>
    <w:rsid w:val="002342EB"/>
    <w:rsid w:val="0029291D"/>
    <w:rsid w:val="002C5C8F"/>
    <w:rsid w:val="002D6117"/>
    <w:rsid w:val="002E7F1B"/>
    <w:rsid w:val="00393D44"/>
    <w:rsid w:val="003C1A1F"/>
    <w:rsid w:val="003F09E1"/>
    <w:rsid w:val="0045110C"/>
    <w:rsid w:val="00522767"/>
    <w:rsid w:val="00560F6C"/>
    <w:rsid w:val="00563BAE"/>
    <w:rsid w:val="005E3E4B"/>
    <w:rsid w:val="0061171A"/>
    <w:rsid w:val="00641100"/>
    <w:rsid w:val="006473B2"/>
    <w:rsid w:val="00665624"/>
    <w:rsid w:val="006972D6"/>
    <w:rsid w:val="006B49F2"/>
    <w:rsid w:val="00767AEB"/>
    <w:rsid w:val="00796DA2"/>
    <w:rsid w:val="007A33C5"/>
    <w:rsid w:val="007D1C46"/>
    <w:rsid w:val="00837831"/>
    <w:rsid w:val="00876E53"/>
    <w:rsid w:val="008B511D"/>
    <w:rsid w:val="008D18F1"/>
    <w:rsid w:val="008E6CD5"/>
    <w:rsid w:val="009103DB"/>
    <w:rsid w:val="00914D3E"/>
    <w:rsid w:val="009239F5"/>
    <w:rsid w:val="00956E76"/>
    <w:rsid w:val="009575C1"/>
    <w:rsid w:val="00996B4F"/>
    <w:rsid w:val="009A0E88"/>
    <w:rsid w:val="009C49DA"/>
    <w:rsid w:val="009F21B8"/>
    <w:rsid w:val="00A322CD"/>
    <w:rsid w:val="00B00A84"/>
    <w:rsid w:val="00B46146"/>
    <w:rsid w:val="00B722AB"/>
    <w:rsid w:val="00B76493"/>
    <w:rsid w:val="00B8664A"/>
    <w:rsid w:val="00BE4A8A"/>
    <w:rsid w:val="00BF33B5"/>
    <w:rsid w:val="00C14227"/>
    <w:rsid w:val="00C43B06"/>
    <w:rsid w:val="00C60736"/>
    <w:rsid w:val="00D463B1"/>
    <w:rsid w:val="00D564B8"/>
    <w:rsid w:val="00D60412"/>
    <w:rsid w:val="00D715AF"/>
    <w:rsid w:val="00DE24B4"/>
    <w:rsid w:val="00E42FA4"/>
    <w:rsid w:val="00E43C5A"/>
    <w:rsid w:val="00E65A82"/>
    <w:rsid w:val="00E70175"/>
    <w:rsid w:val="00EC6BE8"/>
    <w:rsid w:val="00EE33A2"/>
    <w:rsid w:val="00F75D3F"/>
    <w:rsid w:val="00F77C36"/>
    <w:rsid w:val="00FB1E73"/>
    <w:rsid w:val="00FE448C"/>
    <w:rsid w:val="00FF4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9E3A2"/>
  <w15:chartTrackingRefBased/>
  <w15:docId w15:val="{8F07620C-3609-284C-92AD-E2C9B62D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2EB"/>
    <w:pPr>
      <w:tabs>
        <w:tab w:val="center" w:pos="4680"/>
        <w:tab w:val="right" w:pos="9360"/>
      </w:tabs>
    </w:pPr>
  </w:style>
  <w:style w:type="character" w:customStyle="1" w:styleId="HeaderChar">
    <w:name w:val="Header Char"/>
    <w:basedOn w:val="DefaultParagraphFont"/>
    <w:link w:val="Header"/>
    <w:uiPriority w:val="99"/>
    <w:rsid w:val="002342EB"/>
  </w:style>
  <w:style w:type="paragraph" w:styleId="Footer">
    <w:name w:val="footer"/>
    <w:basedOn w:val="Normal"/>
    <w:link w:val="FooterChar"/>
    <w:uiPriority w:val="99"/>
    <w:unhideWhenUsed/>
    <w:rsid w:val="002342EB"/>
    <w:pPr>
      <w:tabs>
        <w:tab w:val="center" w:pos="4680"/>
        <w:tab w:val="right" w:pos="9360"/>
      </w:tabs>
    </w:pPr>
  </w:style>
  <w:style w:type="character" w:customStyle="1" w:styleId="FooterChar">
    <w:name w:val="Footer Char"/>
    <w:basedOn w:val="DefaultParagraphFont"/>
    <w:link w:val="Footer"/>
    <w:uiPriority w:val="99"/>
    <w:rsid w:val="002342EB"/>
  </w:style>
  <w:style w:type="paragraph" w:styleId="ListParagraph">
    <w:name w:val="List Paragraph"/>
    <w:basedOn w:val="Normal"/>
    <w:uiPriority w:val="34"/>
    <w:qFormat/>
    <w:rsid w:val="00210E37"/>
    <w:pPr>
      <w:spacing w:after="160" w:line="324" w:lineRule="auto"/>
      <w:ind w:left="720"/>
      <w:contextualSpacing/>
      <w:jc w:val="both"/>
    </w:pPr>
    <w:rPr>
      <w:rFonts w:ascii="Times New Roman" w:eastAsia="Calibri" w:hAnsi="Times New Roman" w:cs="Times New Roman"/>
      <w:kern w:val="0"/>
      <w:sz w:val="26"/>
      <w:szCs w:val="22"/>
      <w14:ligatures w14:val="none"/>
    </w:rPr>
  </w:style>
  <w:style w:type="paragraph" w:styleId="BalloonText">
    <w:name w:val="Balloon Text"/>
    <w:basedOn w:val="Normal"/>
    <w:link w:val="BalloonTextChar"/>
    <w:uiPriority w:val="99"/>
    <w:semiHidden/>
    <w:unhideWhenUsed/>
    <w:rsid w:val="000C57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7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6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88AB61-88FE-4266-BA27-DC6A529A5B91}"/>
</file>

<file path=customXml/itemProps2.xml><?xml version="1.0" encoding="utf-8"?>
<ds:datastoreItem xmlns:ds="http://schemas.openxmlformats.org/officeDocument/2006/customXml" ds:itemID="{1AAEC964-3DBB-4CD8-9849-9ADC673EF50F}"/>
</file>

<file path=customXml/itemProps3.xml><?xml version="1.0" encoding="utf-8"?>
<ds:datastoreItem xmlns:ds="http://schemas.openxmlformats.org/officeDocument/2006/customXml" ds:itemID="{F1FD5E0B-1E05-42F3-9D37-79B14CE7ED0E}"/>
</file>

<file path=docProps/app.xml><?xml version="1.0" encoding="utf-8"?>
<Properties xmlns="http://schemas.openxmlformats.org/officeDocument/2006/extended-properties" xmlns:vt="http://schemas.openxmlformats.org/officeDocument/2006/docPropsVTypes">
  <Template>Normal</Template>
  <TotalTime>1</TotalTime>
  <Pages>10</Pages>
  <Words>2224</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thu.bttt@gmail.com</cp:lastModifiedBy>
  <cp:revision>2</cp:revision>
  <cp:lastPrinted>2023-11-30T06:10:00Z</cp:lastPrinted>
  <dcterms:created xsi:type="dcterms:W3CDTF">2023-12-04T08:03:00Z</dcterms:created>
  <dcterms:modified xsi:type="dcterms:W3CDTF">2023-12-04T08:03:00Z</dcterms:modified>
</cp:coreProperties>
</file>